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045D" w:rsidTr="005C5B5C">
        <w:tc>
          <w:tcPr>
            <w:tcW w:w="4785" w:type="dxa"/>
            <w:hideMark/>
          </w:tcPr>
          <w:p w:rsidR="002A045D" w:rsidRDefault="00B12005" w:rsidP="005C5B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-934085</wp:posOffset>
                  </wp:positionH>
                  <wp:positionV relativeFrom="paragraph">
                    <wp:posOffset>-466090</wp:posOffset>
                  </wp:positionV>
                  <wp:extent cx="7219950" cy="10210800"/>
                  <wp:effectExtent l="19050" t="0" r="0" b="0"/>
                  <wp:wrapNone/>
                  <wp:docPr id="1" name="Рисунок 1" descr="F:\HPSCANS\Документы на сайт\комисс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HPSCANS\Документы на сайт\комисс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0" cy="1021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101 </w:t>
            </w:r>
          </w:p>
        </w:tc>
        <w:tc>
          <w:tcPr>
            <w:tcW w:w="4786" w:type="dxa"/>
            <w:hideMark/>
          </w:tcPr>
          <w:p w:rsidR="002A045D" w:rsidRPr="00B31E75" w:rsidRDefault="002A045D" w:rsidP="005C5B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2A045D" w:rsidRPr="00B31E75" w:rsidRDefault="002A045D" w:rsidP="005C5B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МБДОУ  № 101                     </w:t>
            </w:r>
          </w:p>
          <w:p w:rsidR="002A045D" w:rsidRPr="00B31E75" w:rsidRDefault="002A045D" w:rsidP="005C5B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 Т.И. Куранова </w:t>
            </w:r>
            <w:r w:rsidRPr="00B31E7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71-о от «31» января 2019 г.</w:t>
            </w:r>
          </w:p>
        </w:tc>
      </w:tr>
    </w:tbl>
    <w:p w:rsidR="002A045D" w:rsidRPr="00B46332" w:rsidRDefault="002A045D" w:rsidP="002A045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2A045D" w:rsidRPr="00B46332" w:rsidRDefault="002A045D" w:rsidP="002A045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</w:p>
    <w:p w:rsidR="002A045D" w:rsidRPr="00B46332" w:rsidRDefault="002A045D" w:rsidP="002A045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>Принято</w:t>
      </w:r>
    </w:p>
    <w:p w:rsidR="002A045D" w:rsidRPr="00B46332" w:rsidRDefault="002A045D" w:rsidP="002A045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>на общем родительском собрании</w:t>
      </w:r>
    </w:p>
    <w:p w:rsidR="002A045D" w:rsidRPr="00B46332" w:rsidRDefault="002A045D" w:rsidP="002A045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 xml:space="preserve">Протокол </w:t>
      </w:r>
      <w:r w:rsidRPr="0083714B">
        <w:rPr>
          <w:rFonts w:ascii="Times New Roman" w:hAnsi="Times New Roman" w:cs="Times New Roman"/>
          <w:b w:val="0"/>
          <w:szCs w:val="28"/>
        </w:rPr>
        <w:t xml:space="preserve">№ </w:t>
      </w:r>
      <w:r>
        <w:rPr>
          <w:rFonts w:ascii="Times New Roman" w:hAnsi="Times New Roman" w:cs="Times New Roman"/>
          <w:b w:val="0"/>
          <w:szCs w:val="28"/>
        </w:rPr>
        <w:t>3</w:t>
      </w:r>
      <w:r w:rsidRPr="0083714B">
        <w:rPr>
          <w:rFonts w:ascii="Times New Roman" w:hAnsi="Times New Roman" w:cs="Times New Roman"/>
          <w:b w:val="0"/>
          <w:szCs w:val="28"/>
        </w:rPr>
        <w:t xml:space="preserve"> от «</w:t>
      </w:r>
      <w:r>
        <w:rPr>
          <w:rFonts w:ascii="Times New Roman" w:hAnsi="Times New Roman" w:cs="Times New Roman"/>
          <w:b w:val="0"/>
          <w:szCs w:val="28"/>
        </w:rPr>
        <w:t>31</w:t>
      </w:r>
      <w:r w:rsidRPr="0083714B">
        <w:rPr>
          <w:rFonts w:ascii="Times New Roman" w:hAnsi="Times New Roman" w:cs="Times New Roman"/>
          <w:b w:val="0"/>
          <w:szCs w:val="28"/>
        </w:rPr>
        <w:t xml:space="preserve">» </w:t>
      </w:r>
      <w:r>
        <w:rPr>
          <w:rFonts w:ascii="Times New Roman" w:hAnsi="Times New Roman" w:cs="Times New Roman"/>
          <w:b w:val="0"/>
          <w:szCs w:val="28"/>
        </w:rPr>
        <w:t>января 2019 г.</w:t>
      </w:r>
    </w:p>
    <w:p w:rsidR="002A045D" w:rsidRPr="00B46332" w:rsidRDefault="002A045D" w:rsidP="002A045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2A045D" w:rsidRDefault="002A045D" w:rsidP="002A045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2A045D" w:rsidRDefault="002A045D" w:rsidP="002A045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2A045D" w:rsidRDefault="002A045D" w:rsidP="002A045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2A045D" w:rsidRDefault="002A045D" w:rsidP="002A045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2A045D" w:rsidRDefault="002A045D" w:rsidP="002A045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2A045D" w:rsidRDefault="002A045D" w:rsidP="002A045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2A045D" w:rsidRPr="00B46332" w:rsidRDefault="002A045D" w:rsidP="002A045D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2A045D" w:rsidRPr="00B46332" w:rsidRDefault="002A045D" w:rsidP="002A045D">
      <w:pPr>
        <w:pStyle w:val="a8"/>
        <w:tabs>
          <w:tab w:val="left" w:pos="567"/>
        </w:tabs>
        <w:rPr>
          <w:rFonts w:ascii="Times New Roman" w:hAnsi="Times New Roman" w:cs="Times New Roman"/>
          <w:szCs w:val="28"/>
        </w:rPr>
      </w:pPr>
      <w:r w:rsidRPr="00B46332">
        <w:rPr>
          <w:rFonts w:ascii="Times New Roman" w:hAnsi="Times New Roman" w:cs="Times New Roman"/>
          <w:szCs w:val="28"/>
        </w:rPr>
        <w:t>ПОЛОЖЕНИЕ</w:t>
      </w:r>
    </w:p>
    <w:p w:rsidR="002A045D" w:rsidRPr="00B46332" w:rsidRDefault="002A045D" w:rsidP="002A045D">
      <w:pPr>
        <w:pStyle w:val="a8"/>
        <w:tabs>
          <w:tab w:val="left" w:pos="567"/>
        </w:tabs>
        <w:rPr>
          <w:rFonts w:ascii="Times New Roman" w:hAnsi="Times New Roman" w:cs="Times New Roman"/>
          <w:szCs w:val="28"/>
        </w:rPr>
      </w:pPr>
    </w:p>
    <w:p w:rsidR="002A045D" w:rsidRPr="00B46332" w:rsidRDefault="002A045D" w:rsidP="002A045D">
      <w:pPr>
        <w:pStyle w:val="20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6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МИССИИ ПО УРЕГУЛИРОВАНИЮ СПОРОВ МЕЖДУ УЧАСТНИКАМИ ОБРАЗОВАТЕЛЬНЫХ ОТНОШЕНИЙ </w:t>
      </w:r>
    </w:p>
    <w:p w:rsidR="002A045D" w:rsidRPr="00B46332" w:rsidRDefault="002A045D" w:rsidP="002A045D">
      <w:pPr>
        <w:pStyle w:val="20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Pr="00B46332">
        <w:rPr>
          <w:rFonts w:ascii="Times New Roman" w:hAnsi="Times New Roman" w:cs="Times New Roman"/>
          <w:sz w:val="28"/>
          <w:szCs w:val="28"/>
        </w:rPr>
        <w:t xml:space="preserve"> № 101</w:t>
      </w:r>
    </w:p>
    <w:p w:rsidR="002A045D" w:rsidRPr="00B46332" w:rsidRDefault="002A045D" w:rsidP="002A045D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5D" w:rsidRPr="00B46332" w:rsidRDefault="002A045D" w:rsidP="002A045D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5D" w:rsidRPr="00B46332" w:rsidRDefault="002A045D" w:rsidP="002A045D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5D" w:rsidRPr="00B46332" w:rsidRDefault="002A045D" w:rsidP="002A045D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5D" w:rsidRPr="00B46332" w:rsidRDefault="002A045D" w:rsidP="002A045D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5D" w:rsidRPr="00B46332" w:rsidRDefault="002A045D" w:rsidP="002A045D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5D" w:rsidRPr="00B46332" w:rsidRDefault="002A045D" w:rsidP="002A045D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5D" w:rsidRPr="00B46332" w:rsidRDefault="002A045D" w:rsidP="002A045D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5D" w:rsidRDefault="002A045D" w:rsidP="002A045D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5D" w:rsidRDefault="002A045D" w:rsidP="002A045D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5D" w:rsidRPr="00B46332" w:rsidRDefault="002A045D" w:rsidP="002A045D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5D" w:rsidRPr="00B46332" w:rsidRDefault="002A045D" w:rsidP="002A045D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5D" w:rsidRPr="00B46332" w:rsidRDefault="002A045D" w:rsidP="002A045D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</w:t>
      </w:r>
    </w:p>
    <w:p w:rsidR="00075837" w:rsidRPr="00CA0AFD" w:rsidRDefault="00075837" w:rsidP="00CA0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AFD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075837" w:rsidRDefault="00075837" w:rsidP="00CA0AFD">
      <w:pPr>
        <w:pStyle w:val="a4"/>
        <w:numPr>
          <w:ilvl w:val="1"/>
          <w:numId w:val="2"/>
        </w:numPr>
        <w:spacing w:after="0"/>
        <w:ind w:hanging="795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t>Настоящее Положение о Комиссии по урегулированию споров между участниками образовательных отношений (далее – Положение) разработано в соответствии с Федеральным законо</w:t>
      </w:r>
      <w:r w:rsidR="002241F7">
        <w:rPr>
          <w:rFonts w:ascii="Times New Roman" w:hAnsi="Times New Roman" w:cs="Times New Roman"/>
          <w:sz w:val="28"/>
          <w:szCs w:val="28"/>
        </w:rPr>
        <w:t>м от 29 декабря 2012 г. № 273-</w:t>
      </w:r>
      <w:r w:rsidRPr="00CA0AFD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 и Уставом Муниципального бюджетного дошкольного образовательного учреждения детского сада № 101 г. Ульяновска.</w:t>
      </w:r>
    </w:p>
    <w:p w:rsidR="00075837" w:rsidRDefault="00075837" w:rsidP="00CA0AFD">
      <w:pPr>
        <w:pStyle w:val="a4"/>
        <w:numPr>
          <w:ilvl w:val="1"/>
          <w:numId w:val="2"/>
        </w:numPr>
        <w:spacing w:after="0"/>
        <w:ind w:hanging="795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t>Комиссия по урегулированию споров между участниками образовательных отношений МБДОУ № 101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</w:t>
      </w:r>
      <w:r w:rsidR="00D22EF1">
        <w:rPr>
          <w:rFonts w:ascii="Times New Roman" w:hAnsi="Times New Roman" w:cs="Times New Roman"/>
          <w:sz w:val="28"/>
          <w:szCs w:val="28"/>
        </w:rPr>
        <w:t>ния локальных нормативных актов</w:t>
      </w:r>
      <w:r w:rsidRPr="00CA0AFD">
        <w:rPr>
          <w:rFonts w:ascii="Times New Roman" w:hAnsi="Times New Roman" w:cs="Times New Roman"/>
          <w:sz w:val="28"/>
          <w:szCs w:val="28"/>
        </w:rPr>
        <w:t>.</w:t>
      </w:r>
    </w:p>
    <w:p w:rsidR="00075837" w:rsidRDefault="00075837" w:rsidP="00CA0AFD">
      <w:pPr>
        <w:pStyle w:val="a4"/>
        <w:numPr>
          <w:ilvl w:val="1"/>
          <w:numId w:val="2"/>
        </w:numPr>
        <w:spacing w:after="0"/>
        <w:ind w:hanging="795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федеральным законодательством об образовании, нормативными актами Ульяновской области, Уставом и локальными актами МБДОУ № 101.</w:t>
      </w:r>
    </w:p>
    <w:p w:rsidR="00075837" w:rsidRPr="00CA0AFD" w:rsidRDefault="00075837" w:rsidP="00CA0AFD">
      <w:pPr>
        <w:pStyle w:val="a4"/>
        <w:numPr>
          <w:ilvl w:val="1"/>
          <w:numId w:val="2"/>
        </w:numPr>
        <w:spacing w:after="0"/>
        <w:ind w:hanging="795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t>Понятия, используемые в</w:t>
      </w:r>
      <w:r w:rsidR="00CA0AFD">
        <w:rPr>
          <w:rFonts w:ascii="Times New Roman" w:hAnsi="Times New Roman" w:cs="Times New Roman"/>
          <w:sz w:val="28"/>
          <w:szCs w:val="28"/>
        </w:rPr>
        <w:t xml:space="preserve"> настоящем Положении:</w:t>
      </w:r>
    </w:p>
    <w:p w:rsidR="00075837" w:rsidRPr="00CA0AFD" w:rsidRDefault="00075837" w:rsidP="00CA0AF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AFD">
        <w:rPr>
          <w:rFonts w:ascii="Times New Roman" w:hAnsi="Times New Roman" w:cs="Times New Roman"/>
          <w:b/>
          <w:sz w:val="28"/>
          <w:szCs w:val="28"/>
        </w:rPr>
        <w:t>Конфликт интересов педагогического работника</w:t>
      </w:r>
      <w:r w:rsidRPr="00CA0AFD">
        <w:rPr>
          <w:rFonts w:ascii="Times New Roman" w:hAnsi="Times New Roman" w:cs="Times New Roman"/>
          <w:sz w:val="28"/>
          <w:szCs w:val="28"/>
        </w:rPr>
        <w:t> </w:t>
      </w:r>
      <w:r w:rsidR="00CA0AFD">
        <w:rPr>
          <w:rFonts w:ascii="Times New Roman" w:hAnsi="Times New Roman" w:cs="Times New Roman"/>
          <w:sz w:val="28"/>
          <w:szCs w:val="28"/>
        </w:rPr>
        <w:t>–</w:t>
      </w:r>
      <w:r w:rsidRPr="00CA0AFD">
        <w:rPr>
          <w:rFonts w:ascii="Times New Roman" w:hAnsi="Times New Roman" w:cs="Times New Roman"/>
          <w:sz w:val="28"/>
          <w:szCs w:val="28"/>
        </w:rPr>
        <w:t xml:space="preserve">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075837" w:rsidRPr="00CA0AFD" w:rsidRDefault="00075837" w:rsidP="00CA0AF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AFD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CA0AFD">
        <w:rPr>
          <w:rFonts w:ascii="Times New Roman" w:hAnsi="Times New Roman" w:cs="Times New Roman"/>
          <w:sz w:val="28"/>
          <w:szCs w:val="28"/>
        </w:rPr>
        <w:t> </w:t>
      </w:r>
      <w:r w:rsidR="00CA0AFD">
        <w:rPr>
          <w:rFonts w:ascii="Times New Roman" w:hAnsi="Times New Roman" w:cs="Times New Roman"/>
          <w:sz w:val="28"/>
          <w:szCs w:val="28"/>
        </w:rPr>
        <w:t>–</w:t>
      </w:r>
      <w:r w:rsidRPr="00CA0AFD">
        <w:rPr>
          <w:rFonts w:ascii="Times New Roman" w:hAnsi="Times New Roman" w:cs="Times New Roman"/>
          <w:sz w:val="28"/>
          <w:szCs w:val="28"/>
        </w:rPr>
        <w:t xml:space="preserve">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определенного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  <w:proofErr w:type="gramEnd"/>
    </w:p>
    <w:p w:rsidR="00075837" w:rsidRPr="00CA0AFD" w:rsidRDefault="00075837" w:rsidP="00CA0AF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AFD">
        <w:rPr>
          <w:rFonts w:ascii="Times New Roman" w:hAnsi="Times New Roman" w:cs="Times New Roman"/>
          <w:b/>
          <w:sz w:val="28"/>
          <w:szCs w:val="28"/>
        </w:rPr>
        <w:t>Отношения в сфере образования</w:t>
      </w:r>
      <w:r w:rsidR="00CA0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FD">
        <w:rPr>
          <w:rFonts w:ascii="Times New Roman" w:hAnsi="Times New Roman" w:cs="Times New Roman"/>
          <w:sz w:val="28"/>
          <w:szCs w:val="28"/>
        </w:rPr>
        <w:t>–</w:t>
      </w:r>
      <w:r w:rsidRPr="00CA0AFD">
        <w:rPr>
          <w:rFonts w:ascii="Times New Roman" w:hAnsi="Times New Roman" w:cs="Times New Roman"/>
          <w:sz w:val="28"/>
          <w:szCs w:val="28"/>
        </w:rPr>
        <w:t xml:space="preserve"> совокупность общественных отношений по реализации права граждан на образование, целью которых является освоение обучающимися содержания </w:t>
      </w:r>
      <w:r w:rsidRPr="00CA0AFD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075837" w:rsidRPr="00CA0AFD" w:rsidRDefault="00075837" w:rsidP="00CA0AF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b/>
          <w:sz w:val="28"/>
          <w:szCs w:val="28"/>
        </w:rPr>
        <w:t>Образовательная организация</w:t>
      </w:r>
      <w:r w:rsidR="00CA0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FD">
        <w:rPr>
          <w:rFonts w:ascii="Times New Roman" w:hAnsi="Times New Roman" w:cs="Times New Roman"/>
          <w:sz w:val="28"/>
          <w:szCs w:val="28"/>
        </w:rPr>
        <w:t>–</w:t>
      </w:r>
      <w:r w:rsidRPr="00CA0AFD">
        <w:rPr>
          <w:rFonts w:ascii="Times New Roman" w:hAnsi="Times New Roman" w:cs="Times New Roman"/>
          <w:sz w:val="28"/>
          <w:szCs w:val="28"/>
        </w:rPr>
        <w:t xml:space="preserve">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075837" w:rsidRPr="00CA0AFD" w:rsidRDefault="00075837" w:rsidP="00CA0AF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b/>
          <w:sz w:val="28"/>
          <w:szCs w:val="28"/>
        </w:rPr>
        <w:t>Споры между участниками образовательных отношений</w:t>
      </w:r>
      <w:r w:rsidR="00CA0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FD">
        <w:rPr>
          <w:rFonts w:ascii="Times New Roman" w:hAnsi="Times New Roman" w:cs="Times New Roman"/>
          <w:sz w:val="28"/>
          <w:szCs w:val="28"/>
        </w:rPr>
        <w:t xml:space="preserve">– </w:t>
      </w:r>
      <w:r w:rsidRPr="00CA0AFD">
        <w:rPr>
          <w:rFonts w:ascii="Times New Roman" w:hAnsi="Times New Roman" w:cs="Times New Roman"/>
          <w:sz w:val="28"/>
          <w:szCs w:val="28"/>
        </w:rPr>
        <w:t>разногласия между участниками образовательных отношений по вопросам реализации права на образование.</w:t>
      </w:r>
    </w:p>
    <w:p w:rsidR="00075837" w:rsidRPr="00CA0AFD" w:rsidRDefault="00075837" w:rsidP="00CA0AF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b/>
          <w:sz w:val="28"/>
          <w:szCs w:val="28"/>
        </w:rPr>
        <w:t>Управляющий совет</w:t>
      </w:r>
      <w:r w:rsidR="00CA0AF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A0AFD">
        <w:rPr>
          <w:rFonts w:ascii="Times New Roman" w:hAnsi="Times New Roman" w:cs="Times New Roman"/>
          <w:sz w:val="28"/>
          <w:szCs w:val="28"/>
        </w:rPr>
        <w:t>коллегиальный орган, наделенный полномочиями по осуществлению управленческих функций в соответствии с Уставом организации, осуществляющей образовательную деятельность, состоит из участников образовательных отношений и реализует принцип демократического, государственно-общественного характера управления образованием.</w:t>
      </w:r>
    </w:p>
    <w:p w:rsidR="00075837" w:rsidRDefault="00075837" w:rsidP="00CA0AF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</w:t>
      </w:r>
      <w:r w:rsidR="00CA0AFD">
        <w:rPr>
          <w:rFonts w:ascii="Times New Roman" w:hAnsi="Times New Roman" w:cs="Times New Roman"/>
          <w:sz w:val="28"/>
          <w:szCs w:val="28"/>
        </w:rPr>
        <w:t xml:space="preserve"> –</w:t>
      </w:r>
      <w:r w:rsidRPr="00CA0AFD">
        <w:rPr>
          <w:rFonts w:ascii="Times New Roman" w:hAnsi="Times New Roman" w:cs="Times New Roman"/>
          <w:sz w:val="28"/>
          <w:szCs w:val="28"/>
        </w:rPr>
        <w:t xml:space="preserve">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2241F7" w:rsidRPr="00CA0AFD" w:rsidRDefault="002241F7" w:rsidP="00CA0AF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физическое лицо, осваивающее образовательную программу.</w:t>
      </w:r>
    </w:p>
    <w:p w:rsidR="00075837" w:rsidRPr="00CA0AFD" w:rsidRDefault="00075837" w:rsidP="00CA0AF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b/>
          <w:sz w:val="28"/>
          <w:szCs w:val="28"/>
        </w:rPr>
        <w:t>Участники отношений в сфере образования</w:t>
      </w:r>
      <w:r w:rsidR="00D22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FD">
        <w:rPr>
          <w:rFonts w:ascii="Times New Roman" w:hAnsi="Times New Roman" w:cs="Times New Roman"/>
          <w:sz w:val="28"/>
          <w:szCs w:val="28"/>
        </w:rPr>
        <w:t>–</w:t>
      </w:r>
      <w:r w:rsidR="00D22EF1">
        <w:rPr>
          <w:rFonts w:ascii="Times New Roman" w:hAnsi="Times New Roman" w:cs="Times New Roman"/>
          <w:sz w:val="28"/>
          <w:szCs w:val="28"/>
        </w:rPr>
        <w:t xml:space="preserve"> </w:t>
      </w:r>
      <w:r w:rsidRPr="00CA0AFD">
        <w:rPr>
          <w:rFonts w:ascii="Times New Roman" w:hAnsi="Times New Roman" w:cs="Times New Roman"/>
          <w:sz w:val="28"/>
          <w:szCs w:val="28"/>
        </w:rPr>
        <w:t>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CA0AFD" w:rsidRDefault="00CA0AFD" w:rsidP="00CA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837" w:rsidRPr="00CA0AFD" w:rsidRDefault="00075837" w:rsidP="00CA0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AFD">
        <w:rPr>
          <w:rFonts w:ascii="Times New Roman" w:hAnsi="Times New Roman" w:cs="Times New Roman"/>
          <w:b/>
          <w:sz w:val="28"/>
          <w:szCs w:val="28"/>
        </w:rPr>
        <w:t>2. Цель и задачи Комиссии</w:t>
      </w:r>
    </w:p>
    <w:p w:rsidR="00075837" w:rsidRPr="00CA0AFD" w:rsidRDefault="00075837" w:rsidP="00CA0AFD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t>Целью деятельности Комиссии являются:</w:t>
      </w:r>
    </w:p>
    <w:p w:rsidR="00075837" w:rsidRPr="00CA0AFD" w:rsidRDefault="00075837" w:rsidP="00CA0AFD">
      <w:pPr>
        <w:pStyle w:val="a4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t>урегулирование разногласий между участниками образовательных отношений по вопросам реализации права на образование;</w:t>
      </w:r>
    </w:p>
    <w:p w:rsidR="00075837" w:rsidRPr="00CA0AFD" w:rsidRDefault="00075837" w:rsidP="00CA0AFD">
      <w:pPr>
        <w:pStyle w:val="a4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t>защита прав и законных интересов участников образовательных отношений (обучающихся, родителей обучающихся (законных представителей), педагогов);</w:t>
      </w:r>
    </w:p>
    <w:p w:rsidR="00075837" w:rsidRPr="00CA0AFD" w:rsidRDefault="00075837" w:rsidP="00CA0AFD">
      <w:pPr>
        <w:pStyle w:val="a4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t>содействие профилактике и социальной реабилитации участников конфликтных и противоправных ситуаций.</w:t>
      </w:r>
    </w:p>
    <w:p w:rsidR="00075837" w:rsidRPr="00CA0AFD" w:rsidRDefault="00075837" w:rsidP="00CA0AFD">
      <w:pPr>
        <w:pStyle w:val="a4"/>
        <w:numPr>
          <w:ilvl w:val="1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t>Задачами деятельности Комиссии являются:</w:t>
      </w:r>
    </w:p>
    <w:p w:rsidR="00075837" w:rsidRDefault="00075837" w:rsidP="00CA0AFD">
      <w:pPr>
        <w:pStyle w:val="a4"/>
        <w:numPr>
          <w:ilvl w:val="2"/>
          <w:numId w:val="4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lastRenderedPageBreak/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075837" w:rsidRDefault="00075837" w:rsidP="00CA0AFD">
      <w:pPr>
        <w:pStyle w:val="a4"/>
        <w:numPr>
          <w:ilvl w:val="2"/>
          <w:numId w:val="4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t>профилактика конфликтных ситуаций в образовательной организации в сфере образовательных отношений;</w:t>
      </w:r>
    </w:p>
    <w:p w:rsidR="00075837" w:rsidRPr="00685357" w:rsidRDefault="00075837" w:rsidP="00685357">
      <w:pPr>
        <w:pStyle w:val="a4"/>
        <w:numPr>
          <w:ilvl w:val="2"/>
          <w:numId w:val="4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t>содействие развитию бесконфликтного взаимодействия в образовательной организации</w:t>
      </w:r>
      <w:r w:rsidRPr="00685357">
        <w:rPr>
          <w:rFonts w:ascii="Times New Roman" w:hAnsi="Times New Roman" w:cs="Times New Roman"/>
          <w:sz w:val="28"/>
          <w:szCs w:val="28"/>
        </w:rPr>
        <w:t>.</w:t>
      </w:r>
    </w:p>
    <w:p w:rsidR="00075837" w:rsidRPr="00CA0AFD" w:rsidRDefault="00075837" w:rsidP="00CA0AFD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t>Деятельность Комиссии основана на следующих принципах:</w:t>
      </w:r>
    </w:p>
    <w:p w:rsidR="00075837" w:rsidRPr="00CA0AFD" w:rsidRDefault="00075837" w:rsidP="00A87E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7EB4">
        <w:rPr>
          <w:rFonts w:ascii="Times New Roman" w:hAnsi="Times New Roman" w:cs="Times New Roman"/>
          <w:i/>
          <w:sz w:val="28"/>
          <w:szCs w:val="28"/>
        </w:rPr>
        <w:t>Принцип гуманизма</w:t>
      </w:r>
      <w:r w:rsidR="00CA0AFD">
        <w:rPr>
          <w:rFonts w:ascii="Times New Roman" w:hAnsi="Times New Roman" w:cs="Times New Roman"/>
          <w:sz w:val="28"/>
          <w:szCs w:val="28"/>
        </w:rPr>
        <w:t xml:space="preserve"> – </w:t>
      </w:r>
      <w:r w:rsidRPr="00CA0AFD">
        <w:rPr>
          <w:rFonts w:ascii="Times New Roman" w:hAnsi="Times New Roman" w:cs="Times New Roman"/>
          <w:sz w:val="28"/>
          <w:szCs w:val="28"/>
        </w:rPr>
        <w:t>человек является наивысшей ценностью, подразумевает уважение</w:t>
      </w:r>
      <w:r w:rsidR="00CA0AFD">
        <w:rPr>
          <w:rFonts w:ascii="Times New Roman" w:hAnsi="Times New Roman" w:cs="Times New Roman"/>
          <w:sz w:val="28"/>
          <w:szCs w:val="28"/>
        </w:rPr>
        <w:t xml:space="preserve"> </w:t>
      </w:r>
      <w:r w:rsidRPr="00CA0AFD">
        <w:rPr>
          <w:rFonts w:ascii="Times New Roman" w:hAnsi="Times New Roman" w:cs="Times New Roman"/>
          <w:sz w:val="28"/>
          <w:szCs w:val="28"/>
        </w:rPr>
        <w:t>интересов всех участников спорной ситуации.</w:t>
      </w:r>
    </w:p>
    <w:p w:rsidR="00075837" w:rsidRPr="00CA0AFD" w:rsidRDefault="00075837" w:rsidP="00A87E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7EB4">
        <w:rPr>
          <w:rFonts w:ascii="Times New Roman" w:hAnsi="Times New Roman" w:cs="Times New Roman"/>
          <w:i/>
          <w:sz w:val="28"/>
          <w:szCs w:val="28"/>
        </w:rPr>
        <w:t>Принцип объективности</w:t>
      </w:r>
      <w:r w:rsidR="00CA0AFD">
        <w:rPr>
          <w:rFonts w:ascii="Times New Roman" w:hAnsi="Times New Roman" w:cs="Times New Roman"/>
          <w:sz w:val="28"/>
          <w:szCs w:val="28"/>
        </w:rPr>
        <w:t xml:space="preserve"> – </w:t>
      </w:r>
      <w:r w:rsidRPr="00CA0AFD">
        <w:rPr>
          <w:rFonts w:ascii="Times New Roman" w:hAnsi="Times New Roman" w:cs="Times New Roman"/>
          <w:sz w:val="28"/>
          <w:szCs w:val="28"/>
        </w:rPr>
        <w:t>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075837" w:rsidRPr="00CA0AFD" w:rsidRDefault="00075837" w:rsidP="00A87E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7EB4">
        <w:rPr>
          <w:rFonts w:ascii="Times New Roman" w:hAnsi="Times New Roman" w:cs="Times New Roman"/>
          <w:i/>
          <w:sz w:val="28"/>
          <w:szCs w:val="28"/>
        </w:rPr>
        <w:t>Принцип компетентности</w:t>
      </w:r>
      <w:r w:rsidR="00A87EB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CA0AFD">
        <w:rPr>
          <w:rFonts w:ascii="Times New Roman" w:hAnsi="Times New Roman" w:cs="Times New Roman"/>
          <w:sz w:val="28"/>
          <w:szCs w:val="28"/>
        </w:rPr>
        <w:t xml:space="preserve">предполагает наличие определенных умений и навыков </w:t>
      </w:r>
      <w:proofErr w:type="gramStart"/>
      <w:r w:rsidRPr="00CA0AF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CA0AFD">
        <w:rPr>
          <w:rFonts w:ascii="Times New Roman" w:hAnsi="Times New Roman" w:cs="Times New Roman"/>
          <w:sz w:val="28"/>
          <w:szCs w:val="28"/>
        </w:rPr>
        <w:t xml:space="preserve">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075837" w:rsidRPr="00CA0AFD" w:rsidRDefault="00075837" w:rsidP="00A87E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7EB4">
        <w:rPr>
          <w:rFonts w:ascii="Times New Roman" w:hAnsi="Times New Roman" w:cs="Times New Roman"/>
          <w:i/>
          <w:sz w:val="28"/>
          <w:szCs w:val="28"/>
        </w:rPr>
        <w:t>Принцип справедливости</w:t>
      </w:r>
      <w:r w:rsidRPr="00CA0AFD">
        <w:rPr>
          <w:rFonts w:ascii="Times New Roman" w:hAnsi="Times New Roman" w:cs="Times New Roman"/>
          <w:sz w:val="28"/>
          <w:szCs w:val="28"/>
        </w:rPr>
        <w:t> </w:t>
      </w:r>
      <w:r w:rsidR="00A87EB4">
        <w:rPr>
          <w:rFonts w:ascii="Times New Roman" w:hAnsi="Times New Roman" w:cs="Times New Roman"/>
          <w:sz w:val="28"/>
          <w:szCs w:val="28"/>
        </w:rPr>
        <w:t>–</w:t>
      </w:r>
      <w:r w:rsidRPr="00CA0AFD">
        <w:rPr>
          <w:rFonts w:ascii="Times New Roman" w:hAnsi="Times New Roman" w:cs="Times New Roman"/>
          <w:sz w:val="28"/>
          <w:szCs w:val="28"/>
        </w:rPr>
        <w:t xml:space="preserve"> 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</w:t>
      </w:r>
      <w:r w:rsidR="002241F7">
        <w:rPr>
          <w:rFonts w:ascii="Times New Roman" w:hAnsi="Times New Roman" w:cs="Times New Roman"/>
          <w:sz w:val="28"/>
          <w:szCs w:val="28"/>
        </w:rPr>
        <w:t>совершения и личности виновного.</w:t>
      </w:r>
    </w:p>
    <w:p w:rsidR="002241F7" w:rsidRDefault="002241F7" w:rsidP="00CA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837" w:rsidRPr="00A87EB4" w:rsidRDefault="00075837" w:rsidP="00A87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EB4">
        <w:rPr>
          <w:rFonts w:ascii="Times New Roman" w:hAnsi="Times New Roman" w:cs="Times New Roman"/>
          <w:b/>
          <w:sz w:val="28"/>
          <w:szCs w:val="28"/>
        </w:rPr>
        <w:t>3. Создание Комиссии</w:t>
      </w:r>
    </w:p>
    <w:p w:rsidR="00075837" w:rsidRDefault="00075837" w:rsidP="006F50FA">
      <w:pPr>
        <w:pStyle w:val="a4"/>
        <w:numPr>
          <w:ilvl w:val="1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Комиссия создается из равного числа представителей, родителей (законных представителей) несовершеннолетних обучающихся, работников МБДОУ № 101.</w:t>
      </w:r>
    </w:p>
    <w:p w:rsidR="00075837" w:rsidRDefault="00075837" w:rsidP="00CA0AFD">
      <w:pPr>
        <w:pStyle w:val="a4"/>
        <w:numPr>
          <w:ilvl w:val="1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lastRenderedPageBreak/>
        <w:t>Представители работников МБДОУ № 101 в состав Комиссии избираются на Общем собрании трудового коллектива.</w:t>
      </w:r>
    </w:p>
    <w:p w:rsidR="00075837" w:rsidRDefault="00075837" w:rsidP="00CA0AFD">
      <w:pPr>
        <w:pStyle w:val="a4"/>
        <w:numPr>
          <w:ilvl w:val="1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 xml:space="preserve">Представители родителей (законных представителей) в состав Комиссии избираются на </w:t>
      </w:r>
      <w:r w:rsidR="0059070C">
        <w:rPr>
          <w:rFonts w:ascii="Times New Roman" w:hAnsi="Times New Roman" w:cs="Times New Roman"/>
          <w:sz w:val="28"/>
          <w:szCs w:val="28"/>
        </w:rPr>
        <w:t>общем</w:t>
      </w:r>
      <w:r w:rsidRPr="006F50FA">
        <w:rPr>
          <w:rFonts w:ascii="Times New Roman" w:hAnsi="Times New Roman" w:cs="Times New Roman"/>
          <w:sz w:val="28"/>
          <w:szCs w:val="28"/>
        </w:rPr>
        <w:t xml:space="preserve"> родительско</w:t>
      </w:r>
      <w:r w:rsidR="0059070C">
        <w:rPr>
          <w:rFonts w:ascii="Times New Roman" w:hAnsi="Times New Roman" w:cs="Times New Roman"/>
          <w:sz w:val="28"/>
          <w:szCs w:val="28"/>
        </w:rPr>
        <w:t>м</w:t>
      </w:r>
      <w:r w:rsidRPr="006F50FA">
        <w:rPr>
          <w:rFonts w:ascii="Times New Roman" w:hAnsi="Times New Roman" w:cs="Times New Roman"/>
          <w:sz w:val="28"/>
          <w:szCs w:val="28"/>
        </w:rPr>
        <w:t xml:space="preserve"> </w:t>
      </w:r>
      <w:r w:rsidR="0059070C">
        <w:rPr>
          <w:rFonts w:ascii="Times New Roman" w:hAnsi="Times New Roman" w:cs="Times New Roman"/>
          <w:sz w:val="28"/>
          <w:szCs w:val="28"/>
        </w:rPr>
        <w:t>собрании</w:t>
      </w:r>
      <w:r w:rsidRPr="006F50FA">
        <w:rPr>
          <w:rFonts w:ascii="Times New Roman" w:hAnsi="Times New Roman" w:cs="Times New Roman"/>
          <w:sz w:val="28"/>
          <w:szCs w:val="28"/>
        </w:rPr>
        <w:t>.</w:t>
      </w:r>
    </w:p>
    <w:p w:rsidR="00075837" w:rsidRDefault="00075837" w:rsidP="00CA0AFD">
      <w:pPr>
        <w:pStyle w:val="a4"/>
        <w:numPr>
          <w:ilvl w:val="1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:rsidR="00075837" w:rsidRDefault="00075837" w:rsidP="00CA0AFD">
      <w:pPr>
        <w:pStyle w:val="a4"/>
        <w:numPr>
          <w:ilvl w:val="1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Состав Комиссии утверждается прика</w:t>
      </w:r>
      <w:r w:rsidR="006F50FA">
        <w:rPr>
          <w:rFonts w:ascii="Times New Roman" w:hAnsi="Times New Roman" w:cs="Times New Roman"/>
          <w:sz w:val="28"/>
          <w:szCs w:val="28"/>
        </w:rPr>
        <w:t xml:space="preserve">зом по учреждению. Руководитель </w:t>
      </w:r>
      <w:r w:rsidRPr="006F50FA">
        <w:rPr>
          <w:rFonts w:ascii="Times New Roman" w:hAnsi="Times New Roman" w:cs="Times New Roman"/>
          <w:sz w:val="28"/>
          <w:szCs w:val="28"/>
        </w:rPr>
        <w:t>МБДОУ № 101 не может являться председателем Комиссии.</w:t>
      </w:r>
    </w:p>
    <w:p w:rsidR="00075837" w:rsidRPr="006F50FA" w:rsidRDefault="00075837" w:rsidP="00CA0AFD">
      <w:pPr>
        <w:pStyle w:val="a4"/>
        <w:numPr>
          <w:ilvl w:val="1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осуществляется администрацией МБДОУ № 101.</w:t>
      </w:r>
    </w:p>
    <w:p w:rsidR="00075837" w:rsidRPr="00CA0AFD" w:rsidRDefault="00075837" w:rsidP="00CA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837" w:rsidRPr="006F50FA" w:rsidRDefault="00075837" w:rsidP="006F5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0FA">
        <w:rPr>
          <w:rFonts w:ascii="Times New Roman" w:hAnsi="Times New Roman" w:cs="Times New Roman"/>
          <w:b/>
          <w:sz w:val="28"/>
          <w:szCs w:val="28"/>
        </w:rPr>
        <w:t>4. Порядок обращения в Комиссию</w:t>
      </w:r>
    </w:p>
    <w:p w:rsidR="00075837" w:rsidRDefault="00075837" w:rsidP="006F50FA">
      <w:pPr>
        <w:pStyle w:val="a4"/>
        <w:numPr>
          <w:ilvl w:val="1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</w:t>
      </w:r>
    </w:p>
    <w:p w:rsidR="00075837" w:rsidRDefault="00075837" w:rsidP="00CA0AFD">
      <w:pPr>
        <w:pStyle w:val="a4"/>
        <w:numPr>
          <w:ilvl w:val="1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Прием заявлений в Комиссию производится делопроизводителем МБДОУ № 101. Заявления обязательно подлежат регистрации в «Журнале регистрации входящей документации».</w:t>
      </w:r>
    </w:p>
    <w:p w:rsidR="00075837" w:rsidRPr="006F50FA" w:rsidRDefault="00075837" w:rsidP="00CA0AFD">
      <w:pPr>
        <w:pStyle w:val="a4"/>
        <w:numPr>
          <w:ilvl w:val="1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Комиссия обязана рассмотреть заявление в течение пяти рабочих дней со дня его регистрации.</w:t>
      </w:r>
    </w:p>
    <w:p w:rsidR="006F50FA" w:rsidRDefault="00075837" w:rsidP="00CA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t> </w:t>
      </w:r>
    </w:p>
    <w:p w:rsidR="00075837" w:rsidRPr="006F50FA" w:rsidRDefault="00075837" w:rsidP="006F5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0FA">
        <w:rPr>
          <w:rFonts w:ascii="Times New Roman" w:hAnsi="Times New Roman" w:cs="Times New Roman"/>
          <w:b/>
          <w:sz w:val="28"/>
          <w:szCs w:val="28"/>
        </w:rPr>
        <w:t>5. Порядок рассмотрения обращений Комиссией</w:t>
      </w:r>
    </w:p>
    <w:p w:rsidR="00075837" w:rsidRDefault="00075837" w:rsidP="006F50FA">
      <w:pPr>
        <w:pStyle w:val="a4"/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</w:t>
      </w:r>
    </w:p>
    <w:p w:rsidR="00075837" w:rsidRDefault="00075837" w:rsidP="00CA0AFD">
      <w:pPr>
        <w:pStyle w:val="a4"/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</w:t>
      </w:r>
    </w:p>
    <w:p w:rsidR="00075837" w:rsidRDefault="00075837" w:rsidP="00CA0AFD">
      <w:pPr>
        <w:pStyle w:val="a4"/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2/3 ее членов.</w:t>
      </w:r>
    </w:p>
    <w:p w:rsidR="00075837" w:rsidRDefault="00075837" w:rsidP="00CA0AFD">
      <w:pPr>
        <w:pStyle w:val="a4"/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 xml:space="preserve">Председатель вслух зачитывает всем членам Комиссии письменное обращение, предоставляет слово членам Комиссии по существу </w:t>
      </w:r>
      <w:r w:rsidRPr="006F50FA">
        <w:rPr>
          <w:rFonts w:ascii="Times New Roman" w:hAnsi="Times New Roman" w:cs="Times New Roman"/>
          <w:sz w:val="28"/>
          <w:szCs w:val="28"/>
        </w:rPr>
        <w:lastRenderedPageBreak/>
        <w:t>вопроса, ведет заседание Комиссии, выносит проекты решений на голосование.</w:t>
      </w:r>
    </w:p>
    <w:p w:rsidR="00075837" w:rsidRDefault="00075837" w:rsidP="00CA0AFD">
      <w:pPr>
        <w:pStyle w:val="a4"/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075837" w:rsidRDefault="00075837" w:rsidP="00CA0AFD">
      <w:pPr>
        <w:pStyle w:val="a4"/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и по</w:t>
      </w:r>
      <w:r w:rsidR="002241F7">
        <w:rPr>
          <w:rFonts w:ascii="Times New Roman" w:hAnsi="Times New Roman" w:cs="Times New Roman"/>
          <w:sz w:val="28"/>
          <w:szCs w:val="28"/>
        </w:rPr>
        <w:t>дписывается секретарем Комиссии;</w:t>
      </w:r>
      <w:r w:rsidRPr="006F50FA">
        <w:rPr>
          <w:rFonts w:ascii="Times New Roman" w:hAnsi="Times New Roman" w:cs="Times New Roman"/>
          <w:sz w:val="28"/>
          <w:szCs w:val="28"/>
        </w:rPr>
        <w:t xml:space="preserve"> согласовывается с руководителем МБДОУ № 101.</w:t>
      </w:r>
      <w:r w:rsidR="002241F7">
        <w:rPr>
          <w:rFonts w:ascii="Times New Roman" w:hAnsi="Times New Roman" w:cs="Times New Roman"/>
          <w:sz w:val="28"/>
          <w:szCs w:val="28"/>
        </w:rPr>
        <w:t xml:space="preserve"> </w:t>
      </w:r>
      <w:r w:rsidRPr="006F50FA">
        <w:rPr>
          <w:rFonts w:ascii="Times New Roman" w:hAnsi="Times New Roman" w:cs="Times New Roman"/>
          <w:sz w:val="28"/>
          <w:szCs w:val="28"/>
        </w:rPr>
        <w:t>Решение Комиссии (ответ) направляется заявителю в письменном виде в установленный законодательством РФ срок.</w:t>
      </w:r>
    </w:p>
    <w:p w:rsidR="00075837" w:rsidRDefault="00075837" w:rsidP="00CA0AFD">
      <w:pPr>
        <w:pStyle w:val="a4"/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Для решения отдельных конфликтных ситуаций могут привлекаться представители муниципальных органов профилактики.</w:t>
      </w:r>
    </w:p>
    <w:p w:rsidR="00075837" w:rsidRDefault="00075837" w:rsidP="00CA0AFD">
      <w:pPr>
        <w:pStyle w:val="a4"/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Председатель Комиссии в своих действиях независим, если это не противоречит Уставу МБДОУ № 101, законодательству РФ.</w:t>
      </w:r>
    </w:p>
    <w:p w:rsidR="00075837" w:rsidRDefault="00075837" w:rsidP="00CA0AFD">
      <w:pPr>
        <w:pStyle w:val="a4"/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075837" w:rsidRDefault="00075837" w:rsidP="00CA0AFD">
      <w:pPr>
        <w:pStyle w:val="a4"/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Председатель имеет право обратиться за помощью к заведующей МБДОУ № 101 для разрешения особо острых конфликтов.</w:t>
      </w:r>
    </w:p>
    <w:p w:rsidR="00075837" w:rsidRDefault="00075837" w:rsidP="00CA0AFD">
      <w:pPr>
        <w:pStyle w:val="a4"/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Председатель и члены Комиссии не имеют права разглашать информацию, поступающую к ним. Никто, кроме членов Комиссии, не имеет доступа к информации.</w:t>
      </w:r>
    </w:p>
    <w:p w:rsidR="00075837" w:rsidRDefault="00075837" w:rsidP="00CA0AFD">
      <w:pPr>
        <w:pStyle w:val="a4"/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Комиссия несет персональную ответственность за принятие решений.</w:t>
      </w:r>
    </w:p>
    <w:p w:rsidR="00075837" w:rsidRDefault="00075837" w:rsidP="00CA0AFD">
      <w:pPr>
        <w:pStyle w:val="a4"/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Решение Комиссии является обязательным для всех участников образовательных отношений в МБДОУ № 101 и подлежит исполнению в сроки, предусмотренные указанным решением.</w:t>
      </w:r>
    </w:p>
    <w:p w:rsidR="00075837" w:rsidRPr="006F50FA" w:rsidRDefault="00075837" w:rsidP="00CA0AFD">
      <w:pPr>
        <w:pStyle w:val="a4"/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установленном законодательством Российской Федерации порядке.</w:t>
      </w:r>
    </w:p>
    <w:p w:rsidR="006F50FA" w:rsidRDefault="006F50FA" w:rsidP="00CA0AFD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75837" w:rsidRPr="00CA0AFD" w:rsidRDefault="00075837" w:rsidP="006F50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AFD">
        <w:rPr>
          <w:rStyle w:val="a3"/>
          <w:rFonts w:ascii="Times New Roman" w:hAnsi="Times New Roman" w:cs="Times New Roman"/>
          <w:sz w:val="28"/>
          <w:szCs w:val="28"/>
        </w:rPr>
        <w:t>6. Права и обязанности членов Комиссии</w:t>
      </w:r>
    </w:p>
    <w:p w:rsidR="00075837" w:rsidRPr="006F50FA" w:rsidRDefault="00075837" w:rsidP="006F50FA">
      <w:pPr>
        <w:pStyle w:val="a4"/>
        <w:numPr>
          <w:ilvl w:val="1"/>
          <w:numId w:val="1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075837" w:rsidRPr="006F50FA" w:rsidRDefault="00075837" w:rsidP="006F50FA">
      <w:pPr>
        <w:pStyle w:val="a4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рассматривать заявления любого участника образовательных отношений при несогласии с решением или действием администрации МБДОУ № 101, любого педагогического работника</w:t>
      </w:r>
      <w:r w:rsidR="00960BB4">
        <w:rPr>
          <w:rFonts w:ascii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</w:t>
      </w:r>
      <w:r w:rsidRPr="006F50FA">
        <w:rPr>
          <w:rFonts w:ascii="Times New Roman" w:hAnsi="Times New Roman" w:cs="Times New Roman"/>
          <w:sz w:val="28"/>
          <w:szCs w:val="28"/>
        </w:rPr>
        <w:t>;</w:t>
      </w:r>
    </w:p>
    <w:p w:rsidR="00075837" w:rsidRPr="006F50FA" w:rsidRDefault="00075837" w:rsidP="006F50FA">
      <w:pPr>
        <w:pStyle w:val="a4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lastRenderedPageBreak/>
        <w:t>принять решение по каждому спорному вопросу, относящемуся к ее компетенции;</w:t>
      </w:r>
    </w:p>
    <w:p w:rsidR="00075837" w:rsidRPr="006F50FA" w:rsidRDefault="00075837" w:rsidP="006F50FA">
      <w:pPr>
        <w:pStyle w:val="a4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запрашивать дополнительную документацию, материалы для самостоятельного изучения вопроса;</w:t>
      </w:r>
    </w:p>
    <w:p w:rsidR="00075837" w:rsidRPr="006F50FA" w:rsidRDefault="00075837" w:rsidP="006F50FA">
      <w:pPr>
        <w:pStyle w:val="a4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075837" w:rsidRPr="006F50FA" w:rsidRDefault="00075837" w:rsidP="006F50FA">
      <w:pPr>
        <w:pStyle w:val="a4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рекомендовать изменения в локальные акты МБДОУ № 101 с целью демократизации основ управления или расширения прав участников образовательных отношений.</w:t>
      </w:r>
    </w:p>
    <w:p w:rsidR="00075837" w:rsidRPr="006F50FA" w:rsidRDefault="00075837" w:rsidP="006F50FA">
      <w:pPr>
        <w:pStyle w:val="a4"/>
        <w:numPr>
          <w:ilvl w:val="1"/>
          <w:numId w:val="1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Обязанности членов Комиссии:</w:t>
      </w:r>
    </w:p>
    <w:p w:rsidR="00075837" w:rsidRPr="006F50FA" w:rsidRDefault="00075837" w:rsidP="006F50FA">
      <w:pPr>
        <w:pStyle w:val="a4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присутствовать на всех заседаниях комиссии;</w:t>
      </w:r>
    </w:p>
    <w:p w:rsidR="00075837" w:rsidRPr="006F50FA" w:rsidRDefault="00075837" w:rsidP="006F50FA">
      <w:pPr>
        <w:pStyle w:val="a4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стремит</w:t>
      </w:r>
      <w:r w:rsidR="0059070C">
        <w:rPr>
          <w:rFonts w:ascii="Times New Roman" w:hAnsi="Times New Roman" w:cs="Times New Roman"/>
          <w:sz w:val="28"/>
          <w:szCs w:val="28"/>
        </w:rPr>
        <w:t>ь</w:t>
      </w:r>
      <w:r w:rsidRPr="006F50FA">
        <w:rPr>
          <w:rFonts w:ascii="Times New Roman" w:hAnsi="Times New Roman" w:cs="Times New Roman"/>
          <w:sz w:val="28"/>
          <w:szCs w:val="28"/>
        </w:rPr>
        <w:t>ся</w:t>
      </w:r>
      <w:r w:rsidR="0059070C">
        <w:rPr>
          <w:rFonts w:ascii="Times New Roman" w:hAnsi="Times New Roman" w:cs="Times New Roman"/>
          <w:sz w:val="28"/>
          <w:szCs w:val="28"/>
        </w:rPr>
        <w:t xml:space="preserve"> </w:t>
      </w:r>
      <w:r w:rsidRPr="006F50FA">
        <w:rPr>
          <w:rFonts w:ascii="Times New Roman" w:hAnsi="Times New Roman" w:cs="Times New Roman"/>
          <w:sz w:val="28"/>
          <w:szCs w:val="28"/>
        </w:rPr>
        <w:t>разрешить</w:t>
      </w:r>
      <w:r w:rsidR="0059070C">
        <w:rPr>
          <w:rFonts w:ascii="Times New Roman" w:hAnsi="Times New Roman" w:cs="Times New Roman"/>
          <w:sz w:val="28"/>
          <w:szCs w:val="28"/>
        </w:rPr>
        <w:t xml:space="preserve"> </w:t>
      </w:r>
      <w:r w:rsidRPr="006F50FA">
        <w:rPr>
          <w:rFonts w:ascii="Times New Roman" w:hAnsi="Times New Roman" w:cs="Times New Roman"/>
          <w:sz w:val="28"/>
          <w:szCs w:val="28"/>
        </w:rPr>
        <w:t>конфликтную ситуацию конструктивным способом;</w:t>
      </w:r>
    </w:p>
    <w:p w:rsidR="00075837" w:rsidRPr="006F50FA" w:rsidRDefault="00075837" w:rsidP="006F50FA">
      <w:pPr>
        <w:pStyle w:val="a4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принимать активное участие в рассмотрении поданных заявлений;</w:t>
      </w:r>
    </w:p>
    <w:p w:rsidR="00075837" w:rsidRPr="006F50FA" w:rsidRDefault="00075837" w:rsidP="006F50FA">
      <w:pPr>
        <w:pStyle w:val="a4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принимать решение по заявленному вопросу открытым голосованием;</w:t>
      </w:r>
    </w:p>
    <w:p w:rsidR="00075837" w:rsidRPr="006F50FA" w:rsidRDefault="00075837" w:rsidP="006F50FA">
      <w:pPr>
        <w:pStyle w:val="a4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принимать своевременно решение, если не оговорены дополнительные сроки рассмотрения заявления;</w:t>
      </w:r>
    </w:p>
    <w:p w:rsidR="00075837" w:rsidRPr="006F50FA" w:rsidRDefault="00075837" w:rsidP="006F50FA">
      <w:pPr>
        <w:pStyle w:val="a4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F50FA">
        <w:rPr>
          <w:rFonts w:ascii="Times New Roman" w:hAnsi="Times New Roman" w:cs="Times New Roman"/>
          <w:sz w:val="28"/>
          <w:szCs w:val="28"/>
        </w:rPr>
        <w:t>давать обоснованный ответ заявителю в письменной форме в сроки, установленные законодательством РФ.</w:t>
      </w:r>
    </w:p>
    <w:p w:rsidR="006F50FA" w:rsidRDefault="006F50FA" w:rsidP="00CA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837" w:rsidRPr="006F50FA" w:rsidRDefault="00075837" w:rsidP="006F5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0FA">
        <w:rPr>
          <w:rFonts w:ascii="Times New Roman" w:hAnsi="Times New Roman" w:cs="Times New Roman"/>
          <w:b/>
          <w:sz w:val="28"/>
          <w:szCs w:val="28"/>
        </w:rPr>
        <w:t>7. Делопроизводство комиссии по урегулированию споров.</w:t>
      </w:r>
    </w:p>
    <w:p w:rsidR="00075837" w:rsidRDefault="00075837" w:rsidP="008D7D8B">
      <w:pPr>
        <w:pStyle w:val="a4"/>
        <w:numPr>
          <w:ilvl w:val="1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7D8B">
        <w:rPr>
          <w:rFonts w:ascii="Times New Roman" w:hAnsi="Times New Roman" w:cs="Times New Roman"/>
          <w:sz w:val="28"/>
          <w:szCs w:val="28"/>
        </w:rPr>
        <w:t>Заседания комиссии по урегулированию споров оформляются протоколом, который хранится в ДОУ в течение пяти лет.</w:t>
      </w:r>
    </w:p>
    <w:p w:rsidR="00075837" w:rsidRPr="008D7D8B" w:rsidRDefault="00075837" w:rsidP="00CA0AFD">
      <w:pPr>
        <w:pStyle w:val="a4"/>
        <w:numPr>
          <w:ilvl w:val="1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7D8B">
        <w:rPr>
          <w:rFonts w:ascii="Times New Roman" w:hAnsi="Times New Roman" w:cs="Times New Roman"/>
          <w:sz w:val="28"/>
          <w:szCs w:val="28"/>
        </w:rPr>
        <w:t>По каждому заседанию комиссии по урегулированию споров оформляется Решение, которое в обязательном порядке должно содержать:</w:t>
      </w:r>
    </w:p>
    <w:p w:rsidR="00075837" w:rsidRPr="008D7D8B" w:rsidRDefault="00075837" w:rsidP="008D7D8B">
      <w:pPr>
        <w:pStyle w:val="a4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D7D8B">
        <w:rPr>
          <w:rFonts w:ascii="Times New Roman" w:hAnsi="Times New Roman" w:cs="Times New Roman"/>
          <w:sz w:val="28"/>
          <w:szCs w:val="28"/>
        </w:rPr>
        <w:t>дата, место составления;</w:t>
      </w:r>
    </w:p>
    <w:p w:rsidR="00075837" w:rsidRPr="008D7D8B" w:rsidRDefault="00075837" w:rsidP="008D7D8B">
      <w:pPr>
        <w:pStyle w:val="a4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D7D8B">
        <w:rPr>
          <w:rFonts w:ascii="Times New Roman" w:hAnsi="Times New Roman" w:cs="Times New Roman"/>
          <w:sz w:val="28"/>
          <w:szCs w:val="28"/>
        </w:rPr>
        <w:t>перечень присутствующих лиц;</w:t>
      </w:r>
    </w:p>
    <w:p w:rsidR="00075837" w:rsidRPr="008D7D8B" w:rsidRDefault="00075837" w:rsidP="008D7D8B">
      <w:pPr>
        <w:pStyle w:val="a4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D7D8B">
        <w:rPr>
          <w:rFonts w:ascii="Times New Roman" w:hAnsi="Times New Roman" w:cs="Times New Roman"/>
          <w:sz w:val="28"/>
          <w:szCs w:val="28"/>
        </w:rPr>
        <w:t>изложение  сути спора;</w:t>
      </w:r>
    </w:p>
    <w:p w:rsidR="00075837" w:rsidRDefault="00075837" w:rsidP="008D7D8B">
      <w:pPr>
        <w:pStyle w:val="a4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D7D8B">
        <w:rPr>
          <w:rFonts w:ascii="Times New Roman" w:hAnsi="Times New Roman" w:cs="Times New Roman"/>
          <w:sz w:val="28"/>
          <w:szCs w:val="28"/>
        </w:rPr>
        <w:t>мнения по данному спору всех участников (заявителя, ответчика, специалистов (при наличии), свидетелей (при наличии), членов комиссии);</w:t>
      </w:r>
    </w:p>
    <w:p w:rsidR="00075837" w:rsidRPr="008D7D8B" w:rsidRDefault="00075837" w:rsidP="008D7D8B">
      <w:pPr>
        <w:pStyle w:val="a4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D7D8B">
        <w:rPr>
          <w:rFonts w:ascii="Times New Roman" w:hAnsi="Times New Roman" w:cs="Times New Roman"/>
          <w:sz w:val="28"/>
          <w:szCs w:val="28"/>
        </w:rPr>
        <w:t>решение, принятое по спору.</w:t>
      </w:r>
    </w:p>
    <w:p w:rsidR="00075837" w:rsidRPr="00CA0AFD" w:rsidRDefault="00075837" w:rsidP="008D7D8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A0AFD">
        <w:rPr>
          <w:rFonts w:ascii="Times New Roman" w:hAnsi="Times New Roman" w:cs="Times New Roman"/>
          <w:sz w:val="28"/>
          <w:szCs w:val="28"/>
        </w:rPr>
        <w:t>Протокол и Решение заседания комиссии по урегулированию споров подписывают все члены комиссии.</w:t>
      </w:r>
    </w:p>
    <w:p w:rsidR="00075837" w:rsidRPr="008D7D8B" w:rsidRDefault="00075837" w:rsidP="008D7D8B">
      <w:pPr>
        <w:pStyle w:val="a4"/>
        <w:numPr>
          <w:ilvl w:val="1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7D8B">
        <w:rPr>
          <w:rFonts w:ascii="Times New Roman" w:hAnsi="Times New Roman" w:cs="Times New Roman"/>
          <w:sz w:val="28"/>
          <w:szCs w:val="28"/>
        </w:rPr>
        <w:t xml:space="preserve">Копии Решения, содержащие оригинальные подписи членов комиссии, в обязательном порядке выдаются под роспись (либо направляются </w:t>
      </w:r>
      <w:r w:rsidRPr="008D7D8B">
        <w:rPr>
          <w:rFonts w:ascii="Times New Roman" w:hAnsi="Times New Roman" w:cs="Times New Roman"/>
          <w:sz w:val="28"/>
          <w:szCs w:val="28"/>
        </w:rPr>
        <w:lastRenderedPageBreak/>
        <w:t xml:space="preserve">заказным письмом с уведомлением о вручении) заявителю, ответчику по месту их жительства в течение 3 рабочих дней </w:t>
      </w:r>
      <w:proofErr w:type="gramStart"/>
      <w:r w:rsidRPr="008D7D8B">
        <w:rPr>
          <w:rFonts w:ascii="Times New Roman" w:hAnsi="Times New Roman" w:cs="Times New Roman"/>
          <w:sz w:val="28"/>
          <w:szCs w:val="28"/>
        </w:rPr>
        <w:t>с даты вынесения</w:t>
      </w:r>
      <w:proofErr w:type="gramEnd"/>
      <w:r w:rsidRPr="008D7D8B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8D7D8B" w:rsidRDefault="008D7D8B" w:rsidP="00CA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837" w:rsidRPr="008D7D8B" w:rsidRDefault="00075837" w:rsidP="008D7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8B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075837" w:rsidRPr="00C83632" w:rsidRDefault="00075837" w:rsidP="00C83632">
      <w:pPr>
        <w:pStyle w:val="a4"/>
        <w:numPr>
          <w:ilvl w:val="1"/>
          <w:numId w:val="19"/>
        </w:numPr>
        <w:spacing w:after="0"/>
        <w:ind w:left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D7D8B">
        <w:rPr>
          <w:rFonts w:ascii="Times New Roman" w:hAnsi="Times New Roman" w:cs="Times New Roman"/>
          <w:sz w:val="28"/>
          <w:szCs w:val="28"/>
        </w:rPr>
        <w:t>Настоящее порядок вступает в силу с момента утверждения</w:t>
      </w:r>
      <w:r w:rsidR="00C83632">
        <w:rPr>
          <w:rFonts w:ascii="Times New Roman" w:hAnsi="Times New Roman" w:cs="Times New Roman"/>
          <w:sz w:val="28"/>
          <w:szCs w:val="28"/>
        </w:rPr>
        <w:t xml:space="preserve"> и действует до принятия нового.</w:t>
      </w:r>
    </w:p>
    <w:sectPr w:rsidR="00075837" w:rsidRPr="00C83632" w:rsidSect="00E9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F08"/>
    <w:multiLevelType w:val="multilevel"/>
    <w:tmpl w:val="9FC253C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07AE5525"/>
    <w:multiLevelType w:val="multilevel"/>
    <w:tmpl w:val="7E2011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09233729"/>
    <w:multiLevelType w:val="multilevel"/>
    <w:tmpl w:val="6108E7B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B763717"/>
    <w:multiLevelType w:val="multilevel"/>
    <w:tmpl w:val="E84671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221F267A"/>
    <w:multiLevelType w:val="hybridMultilevel"/>
    <w:tmpl w:val="9B8839D0"/>
    <w:lvl w:ilvl="0" w:tplc="BCC0B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0313B"/>
    <w:multiLevelType w:val="multilevel"/>
    <w:tmpl w:val="E84671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0CE1844"/>
    <w:multiLevelType w:val="multilevel"/>
    <w:tmpl w:val="6108E7B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41E33BD"/>
    <w:multiLevelType w:val="hybridMultilevel"/>
    <w:tmpl w:val="41A6DD6A"/>
    <w:lvl w:ilvl="0" w:tplc="BCC0B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81442"/>
    <w:multiLevelType w:val="multilevel"/>
    <w:tmpl w:val="9FC253C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3FA970D7"/>
    <w:multiLevelType w:val="multilevel"/>
    <w:tmpl w:val="03D08DA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>
    <w:nsid w:val="3FDB6620"/>
    <w:multiLevelType w:val="multilevel"/>
    <w:tmpl w:val="28D616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CA4F74"/>
    <w:multiLevelType w:val="hybridMultilevel"/>
    <w:tmpl w:val="96860CD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7663C11"/>
    <w:multiLevelType w:val="multilevel"/>
    <w:tmpl w:val="17AA4D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>
    <w:nsid w:val="58FD3A01"/>
    <w:multiLevelType w:val="multilevel"/>
    <w:tmpl w:val="E244C59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5AC45B51"/>
    <w:multiLevelType w:val="multilevel"/>
    <w:tmpl w:val="28D616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E855433"/>
    <w:multiLevelType w:val="multilevel"/>
    <w:tmpl w:val="03D08DA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61FA0BCB"/>
    <w:multiLevelType w:val="multilevel"/>
    <w:tmpl w:val="E244C59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4600B4E"/>
    <w:multiLevelType w:val="hybridMultilevel"/>
    <w:tmpl w:val="9D8CABE2"/>
    <w:lvl w:ilvl="0" w:tplc="BCC0B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F5195"/>
    <w:multiLevelType w:val="hybridMultilevel"/>
    <w:tmpl w:val="26C82E5E"/>
    <w:lvl w:ilvl="0" w:tplc="BCC0B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18"/>
  </w:num>
  <w:num w:numId="6">
    <w:abstractNumId w:val="14"/>
  </w:num>
  <w:num w:numId="7">
    <w:abstractNumId w:val="6"/>
  </w:num>
  <w:num w:numId="8">
    <w:abstractNumId w:val="2"/>
  </w:num>
  <w:num w:numId="9">
    <w:abstractNumId w:val="15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  <w:num w:numId="14">
    <w:abstractNumId w:val="7"/>
  </w:num>
  <w:num w:numId="15">
    <w:abstractNumId w:val="4"/>
  </w:num>
  <w:num w:numId="16">
    <w:abstractNumId w:val="13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075837"/>
    <w:rsid w:val="00075837"/>
    <w:rsid w:val="002241F7"/>
    <w:rsid w:val="002A045D"/>
    <w:rsid w:val="004517A2"/>
    <w:rsid w:val="00465F19"/>
    <w:rsid w:val="004A2112"/>
    <w:rsid w:val="00523515"/>
    <w:rsid w:val="0057165E"/>
    <w:rsid w:val="0059070C"/>
    <w:rsid w:val="00666C22"/>
    <w:rsid w:val="00685357"/>
    <w:rsid w:val="006F50FA"/>
    <w:rsid w:val="00862E66"/>
    <w:rsid w:val="008D7D8B"/>
    <w:rsid w:val="00960BB4"/>
    <w:rsid w:val="009B39DB"/>
    <w:rsid w:val="00A87EB4"/>
    <w:rsid w:val="00B12005"/>
    <w:rsid w:val="00C83632"/>
    <w:rsid w:val="00CA0AFD"/>
    <w:rsid w:val="00D22EF1"/>
    <w:rsid w:val="00E97383"/>
    <w:rsid w:val="00EC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5837"/>
    <w:rPr>
      <w:b/>
      <w:bCs/>
    </w:rPr>
  </w:style>
  <w:style w:type="paragraph" w:styleId="a4">
    <w:name w:val="List Paragraph"/>
    <w:basedOn w:val="a"/>
    <w:uiPriority w:val="34"/>
    <w:qFormat/>
    <w:rsid w:val="00CA0A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112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locked/>
    <w:rsid w:val="002A045D"/>
    <w:rPr>
      <w:b/>
      <w:sz w:val="28"/>
    </w:rPr>
  </w:style>
  <w:style w:type="paragraph" w:styleId="a8">
    <w:name w:val="Title"/>
    <w:basedOn w:val="a"/>
    <w:link w:val="a7"/>
    <w:qFormat/>
    <w:rsid w:val="002A045D"/>
    <w:pPr>
      <w:spacing w:after="0" w:line="240" w:lineRule="auto"/>
      <w:jc w:val="center"/>
    </w:pPr>
    <w:rPr>
      <w:b/>
      <w:sz w:val="28"/>
    </w:rPr>
  </w:style>
  <w:style w:type="character" w:customStyle="1" w:styleId="1">
    <w:name w:val="Название Знак1"/>
    <w:basedOn w:val="a0"/>
    <w:link w:val="a8"/>
    <w:uiPriority w:val="10"/>
    <w:rsid w:val="002A0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2 Знак"/>
    <w:link w:val="20"/>
    <w:locked/>
    <w:rsid w:val="002A045D"/>
    <w:rPr>
      <w:sz w:val="32"/>
    </w:rPr>
  </w:style>
  <w:style w:type="paragraph" w:styleId="20">
    <w:name w:val="Body Text 2"/>
    <w:basedOn w:val="a"/>
    <w:link w:val="2"/>
    <w:rsid w:val="002A045D"/>
    <w:pPr>
      <w:tabs>
        <w:tab w:val="left" w:pos="851"/>
        <w:tab w:val="left" w:pos="7088"/>
      </w:tabs>
      <w:spacing w:after="0" w:line="240" w:lineRule="auto"/>
    </w:pPr>
    <w:rPr>
      <w:sz w:val="3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2A045D"/>
  </w:style>
  <w:style w:type="table" w:styleId="a9">
    <w:name w:val="Table Grid"/>
    <w:basedOn w:val="a1"/>
    <w:uiPriority w:val="59"/>
    <w:rsid w:val="002A04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ДС101</dc:creator>
  <cp:keywords/>
  <dc:description/>
  <cp:lastModifiedBy>User</cp:lastModifiedBy>
  <cp:revision>17</cp:revision>
  <cp:lastPrinted>2019-01-28T06:32:00Z</cp:lastPrinted>
  <dcterms:created xsi:type="dcterms:W3CDTF">2018-01-17T04:23:00Z</dcterms:created>
  <dcterms:modified xsi:type="dcterms:W3CDTF">2019-05-15T05:34:00Z</dcterms:modified>
</cp:coreProperties>
</file>