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CF" w:rsidRDefault="005D43CF" w:rsidP="005D43CF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АДМИНИСТРАЦИЯ ГОРОДА УЛЬЯНОВСКА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ПОСТАНОВЛЕНИЕ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от 24 декабря 2015 года N 6564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ОБ УСТАНОВЛЕНИИ РОДИТЕЛЬСКОЙ ПЛАТЫ</w:t>
      </w:r>
    </w:p>
    <w:p w:rsidR="005D43CF" w:rsidRDefault="005D43CF" w:rsidP="005D43C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 изменениями на 29 августа 2023 года)</w:t>
      </w:r>
    </w:p>
    <w:p w:rsidR="005D43CF" w:rsidRDefault="005D43CF" w:rsidP="005D43C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____________________________________________________________________</w:t>
      </w:r>
      <w:r>
        <w:rPr>
          <w:rFonts w:ascii="Arial" w:hAnsi="Arial" w:cs="Arial"/>
          <w:color w:val="444444"/>
        </w:rPr>
        <w:br/>
        <w:t>Документ с изменениями, внесенными на основании</w:t>
      </w:r>
      <w:r>
        <w:rPr>
          <w:rFonts w:ascii="Arial" w:hAnsi="Arial" w:cs="Arial"/>
          <w:color w:val="444444"/>
        </w:rPr>
        <w:br/>
        <w:t>     </w:t>
      </w:r>
      <w:hyperlink r:id="rId5" w:history="1">
        <w:r>
          <w:rPr>
            <w:rStyle w:val="a3"/>
            <w:rFonts w:ascii="Arial" w:hAnsi="Arial" w:cs="Arial"/>
          </w:rPr>
          <w:t>Постановления Администрации города Ульяновска от 19.05.2016 N 1633</w:t>
        </w:r>
      </w:hyperlink>
      <w:r>
        <w:rPr>
          <w:rFonts w:ascii="Arial" w:hAnsi="Arial" w:cs="Arial"/>
          <w:color w:val="444444"/>
        </w:rPr>
        <w:br/>
        <w:t>     </w:t>
      </w:r>
      <w:hyperlink r:id="rId6" w:history="1">
        <w:r>
          <w:rPr>
            <w:rStyle w:val="a3"/>
            <w:rFonts w:ascii="Arial" w:hAnsi="Arial" w:cs="Arial"/>
          </w:rPr>
          <w:t>Постановления Администрации города Ульяновска от 13.12.2016 N 3295</w:t>
        </w:r>
      </w:hyperlink>
      <w:r>
        <w:rPr>
          <w:rFonts w:ascii="Arial" w:hAnsi="Arial" w:cs="Arial"/>
          <w:color w:val="444444"/>
        </w:rPr>
        <w:br/>
        <w:t>     </w:t>
      </w:r>
      <w:hyperlink r:id="rId7" w:history="1">
        <w:r>
          <w:rPr>
            <w:rStyle w:val="a3"/>
            <w:rFonts w:ascii="Arial" w:hAnsi="Arial" w:cs="Arial"/>
          </w:rPr>
          <w:t>Постановления Администрации города Ульяновска от 21.12.2016 N 3372</w:t>
        </w:r>
      </w:hyperlink>
      <w:r>
        <w:rPr>
          <w:rFonts w:ascii="Arial" w:hAnsi="Arial" w:cs="Arial"/>
          <w:color w:val="444444"/>
        </w:rPr>
        <w:br/>
        <w:t>     </w:t>
      </w:r>
      <w:hyperlink r:id="rId8" w:history="1">
        <w:r>
          <w:rPr>
            <w:rStyle w:val="a3"/>
            <w:rFonts w:ascii="Arial" w:hAnsi="Arial" w:cs="Arial"/>
          </w:rPr>
          <w:t>Постановления Администрации города Ульяновска от 10.05.2018 N 849</w:t>
        </w:r>
      </w:hyperlink>
      <w:r>
        <w:rPr>
          <w:rFonts w:ascii="Arial" w:hAnsi="Arial" w:cs="Arial"/>
          <w:color w:val="444444"/>
        </w:rPr>
        <w:br/>
        <w:t>     </w:t>
      </w:r>
      <w:hyperlink r:id="rId9" w:history="1">
        <w:r>
          <w:rPr>
            <w:rStyle w:val="a3"/>
            <w:rFonts w:ascii="Arial" w:hAnsi="Arial" w:cs="Arial"/>
          </w:rPr>
          <w:t>Постановления Администрации города Ульяновска от 23.05.2019 N 1064</w:t>
        </w:r>
      </w:hyperlink>
      <w:r>
        <w:rPr>
          <w:rFonts w:ascii="Arial" w:hAnsi="Arial" w:cs="Arial"/>
          <w:color w:val="444444"/>
        </w:rPr>
        <w:br/>
        <w:t>     </w:t>
      </w:r>
      <w:hyperlink r:id="rId10" w:history="1">
        <w:r>
          <w:rPr>
            <w:rStyle w:val="a3"/>
            <w:rFonts w:ascii="Arial" w:hAnsi="Arial" w:cs="Arial"/>
          </w:rPr>
          <w:t>Постановления Администрации города Ульяновска Ульяновской области от 26.01.2021 N 56</w:t>
        </w:r>
      </w:hyperlink>
      <w:r>
        <w:rPr>
          <w:rFonts w:ascii="Arial" w:hAnsi="Arial" w:cs="Arial"/>
          <w:color w:val="444444"/>
        </w:rPr>
        <w:br/>
        <w:t>     </w:t>
      </w:r>
      <w:hyperlink r:id="rId11" w:history="1">
        <w:r>
          <w:rPr>
            <w:rStyle w:val="a3"/>
            <w:rFonts w:ascii="Arial" w:hAnsi="Arial" w:cs="Arial"/>
          </w:rPr>
          <w:t>Постановления Администрации города Ульяновска</w:t>
        </w:r>
        <w:proofErr w:type="gramEnd"/>
        <w:r>
          <w:rPr>
            <w:rStyle w:val="a3"/>
            <w:rFonts w:ascii="Arial" w:hAnsi="Arial" w:cs="Arial"/>
          </w:rPr>
          <w:t xml:space="preserve"> </w:t>
        </w:r>
        <w:proofErr w:type="gramStart"/>
        <w:r>
          <w:rPr>
            <w:rStyle w:val="a3"/>
            <w:rFonts w:ascii="Arial" w:hAnsi="Arial" w:cs="Arial"/>
          </w:rPr>
          <w:t>Ульяновской области от 29.12.2021 N 2154</w:t>
        </w:r>
      </w:hyperlink>
      <w:r>
        <w:rPr>
          <w:rFonts w:ascii="Arial" w:hAnsi="Arial" w:cs="Arial"/>
          <w:color w:val="444444"/>
        </w:rPr>
        <w:br/>
        <w:t>     </w:t>
      </w:r>
      <w:hyperlink r:id="rId12" w:history="1">
        <w:r>
          <w:rPr>
            <w:rStyle w:val="a3"/>
            <w:rFonts w:ascii="Arial" w:hAnsi="Arial" w:cs="Arial"/>
          </w:rPr>
          <w:t>Постановления Администрации города Ульяновска Ульяновской области от 02.06.2022 N 774</w:t>
        </w:r>
      </w:hyperlink>
      <w:r>
        <w:rPr>
          <w:rFonts w:ascii="Arial" w:hAnsi="Arial" w:cs="Arial"/>
          <w:color w:val="444444"/>
        </w:rPr>
        <w:br/>
        <w:t>     </w:t>
      </w:r>
      <w:hyperlink r:id="rId13" w:history="1">
        <w:r>
          <w:rPr>
            <w:rStyle w:val="a3"/>
            <w:rFonts w:ascii="Arial" w:hAnsi="Arial" w:cs="Arial"/>
          </w:rPr>
          <w:t>Постановления Администрации города Ульяновска Ульяновской области от 27.09.2022 N 1349</w:t>
        </w:r>
      </w:hyperlink>
      <w:r>
        <w:rPr>
          <w:rFonts w:ascii="Arial" w:hAnsi="Arial" w:cs="Arial"/>
          <w:color w:val="444444"/>
        </w:rPr>
        <w:br/>
        <w:t>     </w:t>
      </w:r>
      <w:hyperlink r:id="rId14" w:history="1">
        <w:r>
          <w:rPr>
            <w:rStyle w:val="a3"/>
            <w:rFonts w:ascii="Arial" w:hAnsi="Arial" w:cs="Arial"/>
          </w:rPr>
          <w:t>Постановления Администрации города Ульяновска Ульяновской области от 19.10.2022 N 1456</w:t>
        </w:r>
      </w:hyperlink>
      <w:r>
        <w:rPr>
          <w:rFonts w:ascii="Arial" w:hAnsi="Arial" w:cs="Arial"/>
          <w:color w:val="444444"/>
        </w:rPr>
        <w:br/>
        <w:t>     </w:t>
      </w:r>
      <w:hyperlink r:id="rId15" w:history="1">
        <w:r>
          <w:rPr>
            <w:rStyle w:val="a3"/>
            <w:rFonts w:ascii="Arial" w:hAnsi="Arial" w:cs="Arial"/>
          </w:rPr>
          <w:t>Постановления Администрации города Ульяновска Ульяновской области от 19.04.2023 N 397</w:t>
        </w:r>
      </w:hyperlink>
      <w:r>
        <w:rPr>
          <w:rFonts w:ascii="Arial" w:hAnsi="Arial" w:cs="Arial"/>
          <w:color w:val="444444"/>
        </w:rPr>
        <w:br/>
        <w:t>     </w:t>
      </w:r>
      <w:hyperlink r:id="rId16" w:history="1">
        <w:r>
          <w:rPr>
            <w:rStyle w:val="a3"/>
            <w:rFonts w:ascii="Arial" w:hAnsi="Arial" w:cs="Arial"/>
          </w:rPr>
          <w:t>Постановления Администрации города Ульяновска Ульяновской области от 29.08.2023 N 994</w:t>
        </w:r>
      </w:hyperlink>
      <w:r>
        <w:rPr>
          <w:rFonts w:ascii="Arial" w:hAnsi="Arial" w:cs="Arial"/>
          <w:color w:val="444444"/>
        </w:rPr>
        <w:br/>
        <w:t>____________________________________________________________________     </w:t>
      </w:r>
      <w:proofErr w:type="gramEnd"/>
    </w:p>
    <w:p w:rsidR="005D43CF" w:rsidRDefault="005D43CF" w:rsidP="005D4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В соответствии с </w:t>
      </w:r>
      <w:hyperlink r:id="rId17" w:history="1">
        <w:r>
          <w:rPr>
            <w:rStyle w:val="a3"/>
            <w:rFonts w:ascii="Arial" w:hAnsi="Arial" w:cs="Arial"/>
          </w:rPr>
          <w:t>Федеральным законом Российской Федерации от 29.12.2012 N 273-ФЗ "Об образовании в Российской Федерации"</w:t>
        </w:r>
      </w:hyperlink>
      <w:r>
        <w:rPr>
          <w:rFonts w:ascii="Arial" w:hAnsi="Arial" w:cs="Arial"/>
          <w:color w:val="444444"/>
        </w:rPr>
        <w:t>, постановлением Правительства Ульяновской области от 10.12.2015 N 652-П "О максимальном размере родительской платы за присмотр и уход за детьми в находящихся на территории Ульяновской области государственных и муниципальных организациях в зависимости от условий присмотра и ухода за детьми", руководствуясь </w:t>
      </w:r>
      <w:hyperlink r:id="rId18" w:history="1">
        <w:r>
          <w:rPr>
            <w:rStyle w:val="a3"/>
            <w:rFonts w:ascii="Arial" w:hAnsi="Arial" w:cs="Arial"/>
          </w:rPr>
          <w:t>Уставом муниципального образования "город Ульяновск</w:t>
        </w:r>
        <w:proofErr w:type="gramEnd"/>
        <w:r>
          <w:rPr>
            <w:rStyle w:val="a3"/>
            <w:rFonts w:ascii="Arial" w:hAnsi="Arial" w:cs="Arial"/>
          </w:rPr>
          <w:t>"</w:t>
        </w:r>
      </w:hyperlink>
      <w:r>
        <w:rPr>
          <w:rFonts w:ascii="Arial" w:hAnsi="Arial" w:cs="Arial"/>
          <w:color w:val="444444"/>
        </w:rPr>
        <w:t>, администрация города Ульяновска постановляет:</w:t>
      </w:r>
      <w:r>
        <w:rPr>
          <w:rFonts w:ascii="Arial" w:hAnsi="Arial" w:cs="Arial"/>
          <w:color w:val="444444"/>
        </w:rPr>
        <w:br/>
      </w:r>
    </w:p>
    <w:p w:rsidR="005D43CF" w:rsidRDefault="005D43CF" w:rsidP="005D4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 Установить плату, взимаемую с родителей (законных представителей) за присмотр и уход за ребенком в муниципальных дошкольных образовательных организациях муниципального образования "город Ульяновск" и муниципальных общеобразовательных организациях муниципального образования "город Ульяновск", реализующих образовательную программу дошкольного образования (далее - организации), при режиме работы группы </w:t>
      </w:r>
      <w:proofErr w:type="gramStart"/>
      <w:r>
        <w:rPr>
          <w:rFonts w:ascii="Arial" w:hAnsi="Arial" w:cs="Arial"/>
          <w:color w:val="444444"/>
        </w:rPr>
        <w:t>с</w:t>
      </w:r>
      <w:proofErr w:type="gramEnd"/>
      <w:r>
        <w:rPr>
          <w:rFonts w:ascii="Arial" w:hAnsi="Arial" w:cs="Arial"/>
          <w:color w:val="444444"/>
        </w:rPr>
        <w:t xml:space="preserve"> временем пребывания 12 часов, в размере 161 (сто шестьдесят один) рубль 92 копейки за один посещенный ребенком день, </w:t>
      </w:r>
      <w:proofErr w:type="gramStart"/>
      <w:r>
        <w:rPr>
          <w:rFonts w:ascii="Arial" w:hAnsi="Arial" w:cs="Arial"/>
          <w:color w:val="444444"/>
        </w:rPr>
        <w:t xml:space="preserve">для групп круглосуточного пребывания - 173 (сто семьдесят три) рубля 14 копеек за одни сутки пребывания ребенка, а с родителей (законных представителей), имеющих трех и более несовершеннолетних детей, </w:t>
      </w:r>
      <w:r>
        <w:rPr>
          <w:rFonts w:ascii="Arial" w:hAnsi="Arial" w:cs="Arial"/>
          <w:color w:val="444444"/>
        </w:rPr>
        <w:lastRenderedPageBreak/>
        <w:t>семей, где один из родителей (законных представителей) получает ежемесячное пособие в связи с рождением и воспитанием ребенка либо пособие на ребенка в Ульяновской области в соответствии с </w:t>
      </w:r>
      <w:hyperlink r:id="rId19" w:history="1">
        <w:r>
          <w:rPr>
            <w:rStyle w:val="a3"/>
            <w:rFonts w:ascii="Arial" w:hAnsi="Arial" w:cs="Arial"/>
          </w:rPr>
          <w:t>Законом Ульяновской области от 01.11.2006 N</w:t>
        </w:r>
        <w:proofErr w:type="gramEnd"/>
        <w:r>
          <w:rPr>
            <w:rStyle w:val="a3"/>
            <w:rFonts w:ascii="Arial" w:hAnsi="Arial" w:cs="Arial"/>
          </w:rPr>
          <w:t xml:space="preserve"> 152-ЗО "О пособии на ребенка в Ульяновской области"</w:t>
        </w:r>
      </w:hyperlink>
      <w:r>
        <w:rPr>
          <w:rFonts w:ascii="Arial" w:hAnsi="Arial" w:cs="Arial"/>
          <w:color w:val="444444"/>
        </w:rPr>
        <w:t xml:space="preserve"> и имеющих детей с ограниченными возможностями здоровья, при режиме работы группы </w:t>
      </w:r>
      <w:proofErr w:type="gramStart"/>
      <w:r>
        <w:rPr>
          <w:rFonts w:ascii="Arial" w:hAnsi="Arial" w:cs="Arial"/>
          <w:color w:val="444444"/>
        </w:rPr>
        <w:t>с</w:t>
      </w:r>
      <w:proofErr w:type="gramEnd"/>
      <w:r>
        <w:rPr>
          <w:rFonts w:ascii="Arial" w:hAnsi="Arial" w:cs="Arial"/>
          <w:color w:val="444444"/>
        </w:rPr>
        <w:t xml:space="preserve"> временем пребывания 12 часов - в размере 80 (восемьдесят) рублей 96 копеек за один посещенный ребенком день, для групп круглосуточного пребывания - 86 (восемьдесят шесть) рублей 57 копеек за одни сутки пребывания ребенка.</w:t>
      </w:r>
      <w:r>
        <w:rPr>
          <w:rFonts w:ascii="Arial" w:hAnsi="Arial" w:cs="Arial"/>
          <w:color w:val="444444"/>
        </w:rPr>
        <w:br/>
      </w:r>
    </w:p>
    <w:p w:rsidR="005D43CF" w:rsidRDefault="005D43CF" w:rsidP="005D4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В целях материальной поддержки воспитания и обучения детей, посещающих организации, одному из родителей (законных представителей) выплачивается компенсация родительской платы за присмотр и уход за ребенком. Расчет компенсации родительской платы осуществляется в соответствии с </w:t>
      </w:r>
      <w:hyperlink r:id="rId20" w:history="1">
        <w:r>
          <w:rPr>
            <w:rStyle w:val="a3"/>
            <w:rFonts w:ascii="Arial" w:hAnsi="Arial" w:cs="Arial"/>
          </w:rPr>
          <w:t>Постановлением Правительства Ульяновской области от 18 декабря 2013 N 609-П "О компенсации части родительской платы за присмотр и уход за детьми, посещающими муниципальные и частные образовательные организации, реализующие образовательную программу дошкольного образования"</w:t>
        </w:r>
      </w:hyperlink>
      <w:r>
        <w:rPr>
          <w:rFonts w:ascii="Arial" w:hAnsi="Arial" w:cs="Arial"/>
          <w:color w:val="444444"/>
        </w:rPr>
        <w:t xml:space="preserve"> путем </w:t>
      </w:r>
      <w:proofErr w:type="gramStart"/>
      <w:r>
        <w:rPr>
          <w:rFonts w:ascii="Arial" w:hAnsi="Arial" w:cs="Arial"/>
          <w:color w:val="444444"/>
        </w:rPr>
        <w:t>умножения</w:t>
      </w:r>
      <w:proofErr w:type="gramEnd"/>
      <w:r>
        <w:rPr>
          <w:rFonts w:ascii="Arial" w:hAnsi="Arial" w:cs="Arial"/>
          <w:color w:val="444444"/>
        </w:rPr>
        <w:t xml:space="preserve"> установленного Правительством Ульяновской области среднего размера родительской платы за присмотр и уход за детьми в находящихся на территории Ульяновской области муниципальных и государственных образовательных организациях, реализующих общеобразовательную программу дошкольного образования, в день на количество дней посещения ребенком организации в месяц.</w:t>
      </w:r>
      <w:r>
        <w:rPr>
          <w:rFonts w:ascii="Arial" w:hAnsi="Arial" w:cs="Arial"/>
          <w:color w:val="444444"/>
        </w:rPr>
        <w:br/>
      </w:r>
    </w:p>
    <w:p w:rsidR="005D43CF" w:rsidRDefault="005D43CF" w:rsidP="005D4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3. </w:t>
      </w:r>
      <w:proofErr w:type="gramStart"/>
      <w:r>
        <w:rPr>
          <w:rFonts w:ascii="Arial" w:hAnsi="Arial" w:cs="Arial"/>
          <w:color w:val="444444"/>
        </w:rPr>
        <w:t>За присмотр и уход за детьми-инвалидами, детьми-сиротами, детьми, оставшимися без попечения родителей, детьми с туберкулезной интоксикацией, детьми лиц, призванных на военную службу по мобилизации в Вооруженные Силы Российской Федерации и принимающих участие в проведении специальной военной операции, - до окончания прохождения военной службы по мобилизации;</w:t>
      </w:r>
      <w:proofErr w:type="gramEnd"/>
      <w:r>
        <w:rPr>
          <w:rFonts w:ascii="Arial" w:hAnsi="Arial" w:cs="Arial"/>
          <w:color w:val="444444"/>
        </w:rPr>
        <w:t xml:space="preserve"> военнослужащих, лиц, проходящих службу в войсках национальной гвардии Российской Федерации и имеющих специальное звание полиции, принимающих участие в проведении специальной военной операции;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проведении специальной военной операции; </w:t>
      </w:r>
      <w:proofErr w:type="gramStart"/>
      <w:r>
        <w:rPr>
          <w:rFonts w:ascii="Arial" w:hAnsi="Arial" w:cs="Arial"/>
          <w:color w:val="444444"/>
        </w:rPr>
        <w:t>сотрудников Управления Министерства внутренних дел Российской Федерации по Ульяновской области, командированных в зону проведения специальной военной операции на период их участия в специальной военной операции (далее - военнослужащие), в том числе военнослужащих, погибших, умерших вследствие увечья (ранения, травмы, контузии) или заболевания, полученного ими при исполнении обязанности военной службы в период участия в специальной военной операции, а также детьми супруги (супруга) участника</w:t>
      </w:r>
      <w:proofErr w:type="gramEnd"/>
      <w:r>
        <w:rPr>
          <w:rFonts w:ascii="Arial" w:hAnsi="Arial" w:cs="Arial"/>
          <w:color w:val="444444"/>
        </w:rPr>
        <w:t xml:space="preserve"> специальной военной операции, состоящей (состоящего) с ним (с ней) в браке, заключенном в органах записи актов гражданского состояния, не являющимися детьми участника специальной военной операции, обучающимися в организациях, родительская плата не взимается.</w:t>
      </w:r>
      <w:r>
        <w:rPr>
          <w:rFonts w:ascii="Arial" w:hAnsi="Arial" w:cs="Arial"/>
          <w:color w:val="444444"/>
        </w:rPr>
        <w:br/>
      </w:r>
    </w:p>
    <w:p w:rsidR="005D43CF" w:rsidRDefault="005D43CF" w:rsidP="005D4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В группах кратковременного пребывания установить плату, взимаемую с родителей (законных представителей) за присмотр и уход за детьми в организациях, в размере 5 рублей 00 копеек (пять рублей 00 копеек) за дневное трехчасовое пребывание ребенка в организациях (без питания). Полученные средства направлять на текущие расходы организации.</w:t>
      </w:r>
      <w:r>
        <w:rPr>
          <w:rFonts w:ascii="Arial" w:hAnsi="Arial" w:cs="Arial"/>
          <w:color w:val="444444"/>
        </w:rPr>
        <w:br/>
      </w:r>
    </w:p>
    <w:p w:rsidR="005D43CF" w:rsidRDefault="005D43CF" w:rsidP="005D4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5. Плату, взимаемую с родителей (законных представителей) за присмотр и уход за детьми в организации, взимать в полном объеме за дни фактического посещения детьми организаций в месяц.</w:t>
      </w:r>
      <w:r>
        <w:rPr>
          <w:rFonts w:ascii="Arial" w:hAnsi="Arial" w:cs="Arial"/>
          <w:color w:val="444444"/>
        </w:rPr>
        <w:br/>
      </w:r>
    </w:p>
    <w:p w:rsidR="005D43CF" w:rsidRDefault="005D43CF" w:rsidP="005D4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6. </w:t>
      </w:r>
      <w:proofErr w:type="gramStart"/>
      <w:r>
        <w:rPr>
          <w:rFonts w:ascii="Arial" w:hAnsi="Arial" w:cs="Arial"/>
          <w:color w:val="444444"/>
        </w:rPr>
        <w:t>Управлению образования администрации города Ульяновска как Главному распорядителю бюджетных средств осуществлять финансирование расходов за присмотр и уход в организации за детьми-инвалидами, детьми-сиротами, детьми, оставшимися без попечения родителей, детьми с туберкулезной интоксикацией, детьми из семей, имеющих трех и более несовершеннолетних детей, семей, где один из родителей (законных представителей) получает ежемесячное пособие в связи с рождением и воспитанием ребенка либо пособие на</w:t>
      </w:r>
      <w:proofErr w:type="gramEnd"/>
      <w:r>
        <w:rPr>
          <w:rFonts w:ascii="Arial" w:hAnsi="Arial" w:cs="Arial"/>
          <w:color w:val="444444"/>
        </w:rPr>
        <w:t xml:space="preserve"> </w:t>
      </w:r>
      <w:proofErr w:type="gramStart"/>
      <w:r>
        <w:rPr>
          <w:rFonts w:ascii="Arial" w:hAnsi="Arial" w:cs="Arial"/>
          <w:color w:val="444444"/>
        </w:rPr>
        <w:t>ребенка в Ульяновской области в соответствии с </w:t>
      </w:r>
      <w:hyperlink r:id="rId21" w:history="1">
        <w:r>
          <w:rPr>
            <w:rStyle w:val="a3"/>
            <w:rFonts w:ascii="Arial" w:hAnsi="Arial" w:cs="Arial"/>
          </w:rPr>
          <w:t>Законом Ульяновской области от 01.11.2006 N 152-ЗО "О пособии на ребенка в Ульяновской области"</w:t>
        </w:r>
      </w:hyperlink>
      <w:r>
        <w:rPr>
          <w:rFonts w:ascii="Arial" w:hAnsi="Arial" w:cs="Arial"/>
          <w:color w:val="444444"/>
        </w:rPr>
        <w:t> и имеющих детей с ограниченными возможностями здоровья", детьми военнослужащих, в том числе военнослужащих, погибших, умерших вследствие увечья (ранения, травмы, контузии) или заболевания, полученного ими при исполнении обязанности военной службы в период участия в специальной военной операции, а также детьми</w:t>
      </w:r>
      <w:proofErr w:type="gramEnd"/>
      <w:r>
        <w:rPr>
          <w:rFonts w:ascii="Arial" w:hAnsi="Arial" w:cs="Arial"/>
          <w:color w:val="444444"/>
        </w:rPr>
        <w:t xml:space="preserve"> </w:t>
      </w:r>
      <w:proofErr w:type="gramStart"/>
      <w:r>
        <w:rPr>
          <w:rFonts w:ascii="Arial" w:hAnsi="Arial" w:cs="Arial"/>
          <w:color w:val="444444"/>
        </w:rPr>
        <w:t>супруги (супруга) участника специальной военной операции, состоящей (состоящего) с ним (с ней) в браке, заключенном в органах записи актов гражданского состояния, не являющимися детьми участника специальной военной операции, обучающимися в организациях, в пределах средств, предусмотренных по разделу "Образование" на соответствующий финансовый год.</w:t>
      </w:r>
      <w:r>
        <w:rPr>
          <w:rFonts w:ascii="Arial" w:hAnsi="Arial" w:cs="Arial"/>
          <w:color w:val="444444"/>
        </w:rPr>
        <w:br/>
      </w:r>
      <w:proofErr w:type="gramEnd"/>
    </w:p>
    <w:p w:rsidR="005D43CF" w:rsidRDefault="005D43CF" w:rsidP="005D4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7. Установить затраты на приобретение пищевых продуктов на питание одного ребенка в организациях всех типов в размере: 156 (сто пятьдесят шесть) рублей 92 копейки в день при режиме работы группы </w:t>
      </w:r>
      <w:proofErr w:type="gramStart"/>
      <w:r>
        <w:rPr>
          <w:rFonts w:ascii="Arial" w:hAnsi="Arial" w:cs="Arial"/>
          <w:color w:val="444444"/>
        </w:rPr>
        <w:t>с</w:t>
      </w:r>
      <w:proofErr w:type="gramEnd"/>
      <w:r>
        <w:rPr>
          <w:rFonts w:ascii="Arial" w:hAnsi="Arial" w:cs="Arial"/>
          <w:color w:val="444444"/>
        </w:rPr>
        <w:t xml:space="preserve"> временем пребывания 12 часов; 168 (сто шестьдесят восемь) рублей 14 копеек в сутки - для групп круглосуточного пребывания детей.</w:t>
      </w:r>
      <w:r>
        <w:rPr>
          <w:rFonts w:ascii="Arial" w:hAnsi="Arial" w:cs="Arial"/>
          <w:color w:val="444444"/>
        </w:rPr>
        <w:br/>
      </w:r>
    </w:p>
    <w:p w:rsidR="005D43CF" w:rsidRDefault="005D43CF" w:rsidP="005D4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8. Признать утратившими силу:</w:t>
      </w:r>
      <w:r>
        <w:rPr>
          <w:rFonts w:ascii="Arial" w:hAnsi="Arial" w:cs="Arial"/>
          <w:color w:val="444444"/>
        </w:rPr>
        <w:br/>
      </w:r>
    </w:p>
    <w:p w:rsidR="005D43CF" w:rsidRDefault="005D43CF" w:rsidP="005D4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 </w:t>
      </w:r>
      <w:hyperlink r:id="rId22" w:history="1">
        <w:r>
          <w:rPr>
            <w:rStyle w:val="a3"/>
            <w:rFonts w:ascii="Arial" w:hAnsi="Arial" w:cs="Arial"/>
          </w:rPr>
          <w:t>постановление администрации города Ульяновска от 30.10.2013 N 4709 "Об установлении родительской платы"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5D43CF" w:rsidRDefault="005D43CF" w:rsidP="005D4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 </w:t>
      </w:r>
      <w:hyperlink r:id="rId23" w:history="1">
        <w:r>
          <w:rPr>
            <w:rStyle w:val="a3"/>
            <w:rFonts w:ascii="Arial" w:hAnsi="Arial" w:cs="Arial"/>
          </w:rPr>
          <w:t>постановление администрации города Ульяновска от 09.06.2014 N 2770 "О внесении изменений в постановление администрации города Ульяновска от 30.10.2013 N 4709"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5D43CF" w:rsidRDefault="005D43CF" w:rsidP="005D4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9. Настоящее постановление вступает в силу со дня его официального опубликования в газете "Ульяновск сегодня".</w:t>
      </w:r>
      <w:r>
        <w:rPr>
          <w:rFonts w:ascii="Arial" w:hAnsi="Arial" w:cs="Arial"/>
          <w:color w:val="444444"/>
        </w:rPr>
        <w:br/>
      </w:r>
    </w:p>
    <w:p w:rsidR="005D43CF" w:rsidRDefault="005D43CF" w:rsidP="005D43C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10. Утратил силу. - </w:t>
      </w:r>
      <w:hyperlink r:id="rId24" w:history="1">
        <w:r>
          <w:rPr>
            <w:rStyle w:val="a3"/>
            <w:rFonts w:ascii="Arial" w:hAnsi="Arial" w:cs="Arial"/>
          </w:rPr>
          <w:t>Постановление Администрации города Ульяновска Ульяновской области от 26.01.2021 N 56</w:t>
        </w:r>
      </w:hyperlink>
      <w:r>
        <w:rPr>
          <w:rFonts w:ascii="Arial" w:hAnsi="Arial" w:cs="Arial"/>
          <w:color w:val="444444"/>
        </w:rPr>
        <w:t>.   </w:t>
      </w:r>
      <w:r>
        <w:rPr>
          <w:rFonts w:ascii="Arial" w:hAnsi="Arial" w:cs="Arial"/>
          <w:color w:val="444444"/>
        </w:rPr>
        <w:br/>
      </w:r>
    </w:p>
    <w:p w:rsidR="005D43CF" w:rsidRDefault="005D43CF" w:rsidP="005D43C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Глава администрации</w:t>
      </w:r>
      <w:r>
        <w:rPr>
          <w:rFonts w:ascii="Arial" w:hAnsi="Arial" w:cs="Arial"/>
          <w:color w:val="444444"/>
        </w:rPr>
        <w:br/>
        <w:t>города Ульяновска</w:t>
      </w:r>
      <w:r>
        <w:rPr>
          <w:rFonts w:ascii="Arial" w:hAnsi="Arial" w:cs="Arial"/>
          <w:color w:val="444444"/>
        </w:rPr>
        <w:br/>
        <w:t>А.В.ГАЕВ</w:t>
      </w:r>
    </w:p>
    <w:p w:rsidR="00285ABD" w:rsidRDefault="00285ABD">
      <w:bookmarkStart w:id="0" w:name="_GoBack"/>
      <w:bookmarkEnd w:id="0"/>
    </w:p>
    <w:sectPr w:rsidR="0028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A8"/>
    <w:rsid w:val="000233A8"/>
    <w:rsid w:val="00285ABD"/>
    <w:rsid w:val="005D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D4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D4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43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D4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D4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4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3724326" TargetMode="External"/><Relationship Id="rId13" Type="http://schemas.openxmlformats.org/officeDocument/2006/relationships/hyperlink" Target="https://docs.cntd.ru/document/463747413" TargetMode="External"/><Relationship Id="rId18" Type="http://schemas.openxmlformats.org/officeDocument/2006/relationships/hyperlink" Target="https://docs.cntd.ru/document/46370809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18013751" TargetMode="External"/><Relationship Id="rId7" Type="http://schemas.openxmlformats.org/officeDocument/2006/relationships/hyperlink" Target="https://docs.cntd.ru/document/463717202" TargetMode="External"/><Relationship Id="rId12" Type="http://schemas.openxmlformats.org/officeDocument/2006/relationships/hyperlink" Target="https://docs.cntd.ru/document/463744462" TargetMode="External"/><Relationship Id="rId17" Type="http://schemas.openxmlformats.org/officeDocument/2006/relationships/hyperlink" Target="https://docs.cntd.ru/document/902389617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463753103" TargetMode="External"/><Relationship Id="rId20" Type="http://schemas.openxmlformats.org/officeDocument/2006/relationships/hyperlink" Target="https://docs.cntd.ru/document/46370533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63717218" TargetMode="External"/><Relationship Id="rId11" Type="http://schemas.openxmlformats.org/officeDocument/2006/relationships/hyperlink" Target="https://docs.cntd.ru/document/463741398" TargetMode="External"/><Relationship Id="rId24" Type="http://schemas.openxmlformats.org/officeDocument/2006/relationships/hyperlink" Target="https://docs.cntd.ru/document/463736197" TargetMode="External"/><Relationship Id="rId5" Type="http://schemas.openxmlformats.org/officeDocument/2006/relationships/hyperlink" Target="https://docs.cntd.ru/document/463714132" TargetMode="External"/><Relationship Id="rId15" Type="http://schemas.openxmlformats.org/officeDocument/2006/relationships/hyperlink" Target="https://docs.cntd.ru/document/463751414" TargetMode="External"/><Relationship Id="rId23" Type="http://schemas.openxmlformats.org/officeDocument/2006/relationships/hyperlink" Target="https://docs.cntd.ru/document/463707047" TargetMode="External"/><Relationship Id="rId10" Type="http://schemas.openxmlformats.org/officeDocument/2006/relationships/hyperlink" Target="https://docs.cntd.ru/document/463736197" TargetMode="External"/><Relationship Id="rId19" Type="http://schemas.openxmlformats.org/officeDocument/2006/relationships/hyperlink" Target="https://docs.cntd.ru/document/9180137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63730027" TargetMode="External"/><Relationship Id="rId14" Type="http://schemas.openxmlformats.org/officeDocument/2006/relationships/hyperlink" Target="https://docs.cntd.ru/document/463747806" TargetMode="External"/><Relationship Id="rId22" Type="http://schemas.openxmlformats.org/officeDocument/2006/relationships/hyperlink" Target="https://docs.cntd.ru/document/4637046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1414</Words>
  <Characters>8065</Characters>
  <Application>Microsoft Office Word</Application>
  <DocSecurity>0</DocSecurity>
  <Lines>67</Lines>
  <Paragraphs>18</Paragraphs>
  <ScaleCrop>false</ScaleCrop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Пользователь Lenovo</cp:lastModifiedBy>
  <cp:revision>3</cp:revision>
  <dcterms:created xsi:type="dcterms:W3CDTF">2024-01-15T07:32:00Z</dcterms:created>
  <dcterms:modified xsi:type="dcterms:W3CDTF">2024-01-15T07:33:00Z</dcterms:modified>
</cp:coreProperties>
</file>